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2C2" w:rsidRDefault="00BB12C2" w:rsidP="00FD2430">
      <w:pPr>
        <w:jc w:val="center"/>
        <w:rPr>
          <w:rFonts w:ascii="Verdana" w:hAnsi="Verdana"/>
          <w:b/>
          <w:sz w:val="22"/>
        </w:rPr>
      </w:pPr>
    </w:p>
    <w:p w:rsidR="00282134" w:rsidRDefault="00282134" w:rsidP="00FD2430">
      <w:pPr>
        <w:jc w:val="center"/>
        <w:rPr>
          <w:rFonts w:ascii="Verdana" w:hAnsi="Verdana"/>
          <w:b/>
          <w:sz w:val="22"/>
        </w:rPr>
      </w:pPr>
      <w:r>
        <w:rPr>
          <w:rFonts w:ascii="Verdana" w:hAnsi="Verdana"/>
          <w:b/>
          <w:sz w:val="22"/>
        </w:rPr>
        <w:t xml:space="preserve">CONSOLIDATED RESPONSES </w:t>
      </w:r>
    </w:p>
    <w:p w:rsidR="00282134" w:rsidRPr="00282134" w:rsidRDefault="00282134" w:rsidP="00FD2430">
      <w:pPr>
        <w:jc w:val="center"/>
        <w:rPr>
          <w:rFonts w:ascii="Verdana" w:hAnsi="Verdana"/>
          <w:b/>
          <w:i/>
          <w:sz w:val="22"/>
        </w:rPr>
      </w:pPr>
      <w:r w:rsidRPr="00282134">
        <w:rPr>
          <w:rFonts w:ascii="Verdana" w:hAnsi="Verdana"/>
          <w:b/>
          <w:i/>
          <w:sz w:val="22"/>
        </w:rPr>
        <w:t xml:space="preserve">to the </w:t>
      </w:r>
    </w:p>
    <w:p w:rsidR="00DE0254" w:rsidRDefault="0065419B" w:rsidP="00FD2430">
      <w:pPr>
        <w:jc w:val="center"/>
        <w:rPr>
          <w:rFonts w:ascii="Verdana" w:hAnsi="Verdana"/>
          <w:b/>
          <w:sz w:val="22"/>
        </w:rPr>
      </w:pPr>
      <w:r>
        <w:rPr>
          <w:rFonts w:ascii="Verdana" w:hAnsi="Verdana"/>
          <w:b/>
          <w:sz w:val="22"/>
        </w:rPr>
        <w:t xml:space="preserve">Questionnaire </w:t>
      </w:r>
    </w:p>
    <w:p w:rsidR="0080129A" w:rsidRDefault="0080129A" w:rsidP="00FD2430">
      <w:pPr>
        <w:jc w:val="center"/>
        <w:rPr>
          <w:rFonts w:ascii="Verdana" w:hAnsi="Verdana"/>
          <w:b/>
          <w:sz w:val="22"/>
        </w:rPr>
      </w:pPr>
      <w:r w:rsidRPr="00A15038">
        <w:rPr>
          <w:rFonts w:ascii="Verdana" w:hAnsi="Verdana"/>
          <w:b/>
          <w:sz w:val="22"/>
        </w:rPr>
        <w:t xml:space="preserve">AFA </w:t>
      </w:r>
      <w:r w:rsidR="0065419B">
        <w:rPr>
          <w:rFonts w:ascii="Verdana" w:hAnsi="Verdana"/>
          <w:b/>
          <w:sz w:val="22"/>
        </w:rPr>
        <w:t>Member’s Review of Past Strategic Plan</w:t>
      </w:r>
      <w:r w:rsidRPr="00A15038">
        <w:rPr>
          <w:rFonts w:ascii="Verdana" w:hAnsi="Verdana"/>
          <w:b/>
          <w:sz w:val="22"/>
        </w:rPr>
        <w:t xml:space="preserve"> 2011-2015</w:t>
      </w:r>
    </w:p>
    <w:p w:rsidR="004E682A" w:rsidRDefault="004E682A" w:rsidP="004E682A">
      <w:pPr>
        <w:rPr>
          <w:rFonts w:ascii="Verdana" w:hAnsi="Verdana"/>
          <w:b/>
          <w:sz w:val="22"/>
        </w:rPr>
      </w:pPr>
    </w:p>
    <w:p w:rsidR="0065419B" w:rsidRPr="00A207C1" w:rsidRDefault="00A207C1" w:rsidP="00DE0254">
      <w:pPr>
        <w:rPr>
          <w:rFonts w:ascii="Verdana" w:hAnsi="Verdana"/>
          <w:i/>
          <w:sz w:val="22"/>
        </w:rPr>
      </w:pPr>
      <w:r w:rsidRPr="00A207C1">
        <w:rPr>
          <w:rFonts w:ascii="Verdana" w:hAnsi="Verdana"/>
          <w:i/>
          <w:sz w:val="22"/>
        </w:rPr>
        <w:t>In the first quarter of 2016, AFA secretariat circulated a questionnaire to Execom members . The Execom</w:t>
      </w:r>
      <w:r w:rsidR="00C00D14">
        <w:rPr>
          <w:rFonts w:ascii="Verdana" w:hAnsi="Verdana"/>
          <w:i/>
          <w:sz w:val="22"/>
        </w:rPr>
        <w:t xml:space="preserve"> members</w:t>
      </w:r>
      <w:r w:rsidRPr="00A207C1">
        <w:rPr>
          <w:rFonts w:ascii="Verdana" w:hAnsi="Verdana"/>
          <w:i/>
          <w:sz w:val="22"/>
        </w:rPr>
        <w:t xml:space="preserve"> were asked to put their assessment to the elements in the strategic plan and give a rating. </w:t>
      </w:r>
    </w:p>
    <w:p w:rsidR="00A207C1" w:rsidRPr="00A207C1" w:rsidRDefault="00A207C1" w:rsidP="00DE0254">
      <w:pPr>
        <w:rPr>
          <w:rFonts w:ascii="Verdana" w:hAnsi="Verdana"/>
          <w:i/>
          <w:sz w:val="22"/>
        </w:rPr>
      </w:pPr>
    </w:p>
    <w:p w:rsidR="00A207C1" w:rsidRPr="00A207C1" w:rsidRDefault="00A207C1" w:rsidP="00DE0254">
      <w:pPr>
        <w:rPr>
          <w:rFonts w:ascii="Verdana" w:hAnsi="Verdana"/>
          <w:i/>
          <w:sz w:val="22"/>
        </w:rPr>
      </w:pPr>
      <w:r w:rsidRPr="00A207C1">
        <w:rPr>
          <w:rFonts w:ascii="Verdana" w:hAnsi="Verdana"/>
          <w:i/>
          <w:sz w:val="22"/>
        </w:rPr>
        <w:t xml:space="preserve">We thank API, WUA, </w:t>
      </w:r>
      <w:r>
        <w:rPr>
          <w:rFonts w:ascii="Verdana" w:hAnsi="Verdana"/>
          <w:i/>
          <w:sz w:val="22"/>
        </w:rPr>
        <w:t>VNFU, CTCF, NLRF for answering</w:t>
      </w:r>
      <w:r w:rsidRPr="00A207C1">
        <w:rPr>
          <w:rFonts w:ascii="Verdana" w:hAnsi="Verdana"/>
          <w:i/>
          <w:sz w:val="22"/>
        </w:rPr>
        <w:t xml:space="preserve"> the questionnaire. Unfortunately, even after three follow ups, other members were not able to answer the questionnaire. </w:t>
      </w:r>
    </w:p>
    <w:p w:rsidR="00A207C1" w:rsidRPr="00A207C1" w:rsidRDefault="00A207C1" w:rsidP="00DE0254">
      <w:pPr>
        <w:rPr>
          <w:rFonts w:ascii="Verdana" w:hAnsi="Verdana"/>
          <w:i/>
          <w:sz w:val="22"/>
        </w:rPr>
      </w:pPr>
    </w:p>
    <w:p w:rsidR="00A207C1" w:rsidRPr="00A207C1" w:rsidRDefault="00A207C1" w:rsidP="00DE0254">
      <w:pPr>
        <w:rPr>
          <w:rFonts w:ascii="Verdana" w:hAnsi="Verdana"/>
          <w:i/>
          <w:sz w:val="22"/>
        </w:rPr>
      </w:pPr>
      <w:r w:rsidRPr="00A207C1">
        <w:rPr>
          <w:rFonts w:ascii="Verdana" w:hAnsi="Verdana"/>
          <w:i/>
          <w:sz w:val="22"/>
        </w:rPr>
        <w:t xml:space="preserve">However, we have consolidated the responses of three members . Please note the rating used : </w:t>
      </w:r>
    </w:p>
    <w:p w:rsidR="00A30509" w:rsidRPr="00A207C1" w:rsidRDefault="00A30509" w:rsidP="00A30509">
      <w:pPr>
        <w:pStyle w:val="ListParagraph"/>
        <w:numPr>
          <w:ilvl w:val="0"/>
          <w:numId w:val="14"/>
        </w:numPr>
        <w:rPr>
          <w:rFonts w:ascii="Verdana" w:hAnsi="Verdana"/>
          <w:i/>
          <w:sz w:val="22"/>
        </w:rPr>
      </w:pPr>
      <w:r w:rsidRPr="00A207C1">
        <w:rPr>
          <w:rFonts w:ascii="Verdana" w:hAnsi="Verdana"/>
          <w:i/>
          <w:sz w:val="22"/>
        </w:rPr>
        <w:t>1 – not achieved at all</w:t>
      </w:r>
    </w:p>
    <w:p w:rsidR="00A30509" w:rsidRPr="00A207C1" w:rsidRDefault="00A30509" w:rsidP="00A30509">
      <w:pPr>
        <w:pStyle w:val="ListParagraph"/>
        <w:numPr>
          <w:ilvl w:val="0"/>
          <w:numId w:val="14"/>
        </w:numPr>
        <w:rPr>
          <w:rFonts w:ascii="Verdana" w:hAnsi="Verdana"/>
          <w:i/>
          <w:sz w:val="22"/>
        </w:rPr>
      </w:pPr>
      <w:r w:rsidRPr="00A207C1">
        <w:rPr>
          <w:rFonts w:ascii="Verdana" w:hAnsi="Verdana"/>
          <w:i/>
          <w:sz w:val="22"/>
        </w:rPr>
        <w:t xml:space="preserve">2 – achieved partly / fairly </w:t>
      </w:r>
    </w:p>
    <w:p w:rsidR="00A30509" w:rsidRPr="00A207C1" w:rsidRDefault="00A30509" w:rsidP="00A30509">
      <w:pPr>
        <w:pStyle w:val="ListParagraph"/>
        <w:numPr>
          <w:ilvl w:val="0"/>
          <w:numId w:val="14"/>
        </w:numPr>
        <w:rPr>
          <w:rFonts w:ascii="Verdana" w:hAnsi="Verdana"/>
          <w:i/>
          <w:sz w:val="22"/>
        </w:rPr>
      </w:pPr>
      <w:r w:rsidRPr="00A207C1">
        <w:rPr>
          <w:rFonts w:ascii="Verdana" w:hAnsi="Verdana"/>
          <w:i/>
          <w:sz w:val="22"/>
        </w:rPr>
        <w:t>3 – achieved satisfactorily</w:t>
      </w:r>
    </w:p>
    <w:p w:rsidR="00A30509" w:rsidRPr="00A207C1" w:rsidRDefault="00A30509" w:rsidP="00A30509">
      <w:pPr>
        <w:pStyle w:val="ListParagraph"/>
        <w:numPr>
          <w:ilvl w:val="0"/>
          <w:numId w:val="14"/>
        </w:numPr>
        <w:rPr>
          <w:rFonts w:ascii="Verdana" w:hAnsi="Verdana"/>
          <w:i/>
          <w:sz w:val="22"/>
        </w:rPr>
      </w:pPr>
      <w:r w:rsidRPr="00A207C1">
        <w:rPr>
          <w:rFonts w:ascii="Verdana" w:hAnsi="Verdana"/>
          <w:i/>
          <w:sz w:val="22"/>
        </w:rPr>
        <w:t xml:space="preserve">4 –achieved excellently </w:t>
      </w:r>
    </w:p>
    <w:p w:rsidR="0065419B" w:rsidRPr="00A30509" w:rsidRDefault="0065419B" w:rsidP="00DE0254">
      <w:pPr>
        <w:rPr>
          <w:rFonts w:ascii="Verdana" w:hAnsi="Verdana"/>
          <w:b/>
          <w:sz w:val="22"/>
        </w:rPr>
      </w:pPr>
    </w:p>
    <w:p w:rsidR="00A30509" w:rsidRPr="00A30509" w:rsidRDefault="00A30509" w:rsidP="00DE0254">
      <w:pPr>
        <w:rPr>
          <w:rFonts w:ascii="Verdana" w:hAnsi="Verdana"/>
          <w:b/>
          <w:sz w:val="22"/>
        </w:rPr>
      </w:pPr>
    </w:p>
    <w:p w:rsidR="0080129A" w:rsidRPr="008254AF" w:rsidRDefault="0080129A" w:rsidP="0080129A">
      <w:pPr>
        <w:rPr>
          <w:rFonts w:ascii="Verdana" w:hAnsi="Verdana"/>
          <w:sz w:val="18"/>
        </w:rPr>
      </w:pPr>
    </w:p>
    <w:p w:rsidR="0080129A" w:rsidRPr="008254AF" w:rsidRDefault="0080129A" w:rsidP="0080129A">
      <w:pPr>
        <w:shd w:val="clear" w:color="auto" w:fill="E6E6E6"/>
        <w:rPr>
          <w:rFonts w:ascii="Verdana" w:hAnsi="Verdana"/>
          <w:b/>
          <w:sz w:val="18"/>
        </w:rPr>
      </w:pPr>
    </w:p>
    <w:p w:rsidR="0080129A" w:rsidRPr="008254AF" w:rsidRDefault="00554433" w:rsidP="0080129A">
      <w:pPr>
        <w:shd w:val="clear" w:color="auto" w:fill="E6E6E6"/>
        <w:rPr>
          <w:rFonts w:ascii="Verdana" w:hAnsi="Verdana"/>
          <w:b/>
          <w:sz w:val="18"/>
        </w:rPr>
      </w:pPr>
      <w:r>
        <w:rPr>
          <w:rFonts w:ascii="Verdana" w:hAnsi="Verdana"/>
          <w:b/>
          <w:sz w:val="18"/>
        </w:rPr>
        <w:t>THE LONG-</w:t>
      </w:r>
      <w:r w:rsidR="0080129A" w:rsidRPr="008254AF">
        <w:rPr>
          <w:rFonts w:ascii="Verdana" w:hAnsi="Verdana"/>
          <w:b/>
          <w:sz w:val="18"/>
        </w:rPr>
        <w:t xml:space="preserve">TERM PLAN </w:t>
      </w:r>
    </w:p>
    <w:p w:rsidR="0080129A" w:rsidRPr="008254AF" w:rsidRDefault="0080129A" w:rsidP="0080129A">
      <w:pPr>
        <w:shd w:val="clear" w:color="auto" w:fill="E6E6E6"/>
        <w:rPr>
          <w:rFonts w:ascii="Verdana" w:hAnsi="Verdana"/>
          <w:b/>
          <w:sz w:val="18"/>
        </w:rPr>
      </w:pPr>
    </w:p>
    <w:p w:rsidR="0080129A" w:rsidRPr="008254AF" w:rsidRDefault="0080129A" w:rsidP="0080129A">
      <w:pPr>
        <w:rPr>
          <w:rFonts w:ascii="Verdana" w:hAnsi="Verdana"/>
          <w:sz w:val="18"/>
        </w:rPr>
      </w:pPr>
    </w:p>
    <w:p w:rsidR="0080129A" w:rsidRPr="008254AF" w:rsidRDefault="0080129A" w:rsidP="0080129A">
      <w:pPr>
        <w:rPr>
          <w:rFonts w:ascii="Verdana" w:hAnsi="Verdana"/>
          <w:sz w:val="18"/>
        </w:rPr>
      </w:pPr>
      <w:r w:rsidRPr="008254AF">
        <w:rPr>
          <w:rFonts w:ascii="Verdana" w:hAnsi="Verdana"/>
          <w:b/>
          <w:sz w:val="18"/>
        </w:rPr>
        <w:t xml:space="preserve">VISION: </w:t>
      </w:r>
      <w:r w:rsidRPr="008254AF">
        <w:rPr>
          <w:rFonts w:ascii="Verdana" w:hAnsi="Verdana"/>
          <w:sz w:val="18"/>
        </w:rPr>
        <w:t>We envision Asian rural farming communities:</w:t>
      </w:r>
    </w:p>
    <w:p w:rsidR="0080129A" w:rsidRPr="008254AF" w:rsidRDefault="0080129A" w:rsidP="0080129A">
      <w:pPr>
        <w:numPr>
          <w:ilvl w:val="0"/>
          <w:numId w:val="1"/>
        </w:numPr>
        <w:spacing w:before="100" w:beforeAutospacing="1" w:after="100" w:afterAutospacing="1"/>
        <w:jc w:val="both"/>
        <w:rPr>
          <w:rFonts w:ascii="Verdana" w:hAnsi="Verdana"/>
          <w:sz w:val="18"/>
        </w:rPr>
      </w:pPr>
      <w:r w:rsidRPr="008254AF">
        <w:rPr>
          <w:rFonts w:ascii="Verdana" w:hAnsi="Verdana"/>
          <w:sz w:val="18"/>
        </w:rPr>
        <w:t xml:space="preserve">Where we, </w:t>
      </w:r>
      <w:r w:rsidRPr="008254AF">
        <w:rPr>
          <w:rFonts w:ascii="Verdana" w:hAnsi="Verdana"/>
          <w:bCs/>
          <w:sz w:val="18"/>
        </w:rPr>
        <w:t>small-scale women and men farmers</w:t>
      </w:r>
      <w:r w:rsidRPr="008254AF">
        <w:rPr>
          <w:rFonts w:ascii="Verdana" w:hAnsi="Verdana"/>
          <w:sz w:val="18"/>
        </w:rPr>
        <w:t xml:space="preserve"> and producers, and our families as well, are free from hunger and poverty, are happy and in good health, and live in peace and prosperity;</w:t>
      </w:r>
    </w:p>
    <w:p w:rsidR="0080129A" w:rsidRPr="008254AF" w:rsidRDefault="0080129A" w:rsidP="0080129A">
      <w:pPr>
        <w:numPr>
          <w:ilvl w:val="0"/>
          <w:numId w:val="2"/>
        </w:numPr>
        <w:spacing w:before="100" w:beforeAutospacing="1" w:after="100" w:afterAutospacing="1"/>
        <w:jc w:val="both"/>
        <w:rPr>
          <w:rFonts w:ascii="Verdana" w:hAnsi="Verdana"/>
          <w:sz w:val="18"/>
        </w:rPr>
      </w:pPr>
      <w:r w:rsidRPr="008254AF">
        <w:rPr>
          <w:rFonts w:ascii="Verdana" w:hAnsi="Verdana"/>
          <w:sz w:val="18"/>
        </w:rPr>
        <w:t>Where we own or have access and control over the lands we till and other basic productive resources; nurture our farmlands through appropriate, integrated and environment-friendly agricultural practices and technologies, get fair market for our products, have control over our goods and services; and,</w:t>
      </w:r>
    </w:p>
    <w:p w:rsidR="0080129A" w:rsidRPr="008254AF" w:rsidRDefault="0080129A" w:rsidP="0080129A">
      <w:pPr>
        <w:numPr>
          <w:ilvl w:val="0"/>
          <w:numId w:val="3"/>
        </w:numPr>
        <w:spacing w:before="100" w:beforeAutospacing="1" w:after="100" w:afterAutospacing="1"/>
        <w:jc w:val="both"/>
        <w:rPr>
          <w:rFonts w:ascii="Verdana" w:hAnsi="Verdana"/>
          <w:b/>
          <w:sz w:val="18"/>
        </w:rPr>
      </w:pPr>
      <w:r w:rsidRPr="008254AF">
        <w:rPr>
          <w:rFonts w:ascii="Verdana" w:hAnsi="Verdana"/>
          <w:sz w:val="18"/>
        </w:rPr>
        <w:t>Where we are self-reliant, educated and able to participate in development processes through politically strong, socially responsive, culturally sensitive and economically viable farmers’ organizations.</w:t>
      </w:r>
    </w:p>
    <w:p w:rsidR="0080129A" w:rsidRPr="008254AF" w:rsidRDefault="0080129A" w:rsidP="0080129A">
      <w:pPr>
        <w:spacing w:before="100" w:beforeAutospacing="1" w:after="100" w:afterAutospacing="1"/>
        <w:jc w:val="both"/>
        <w:rPr>
          <w:rFonts w:ascii="Verdana" w:hAnsi="Verdana"/>
          <w:sz w:val="18"/>
        </w:rPr>
      </w:pPr>
      <w:r w:rsidRPr="008254AF">
        <w:rPr>
          <w:rFonts w:ascii="Verdana" w:hAnsi="Verdana"/>
          <w:b/>
          <w:sz w:val="18"/>
        </w:rPr>
        <w:lastRenderedPageBreak/>
        <w:t>MISSION:</w:t>
      </w:r>
      <w:r w:rsidRPr="008254AF">
        <w:rPr>
          <w:rFonts w:ascii="Verdana" w:hAnsi="Verdana"/>
          <w:sz w:val="18"/>
        </w:rPr>
        <w:t xml:space="preserve"> We want to be a very strong and influential voice of </w:t>
      </w:r>
      <w:r w:rsidRPr="008254AF">
        <w:rPr>
          <w:rFonts w:ascii="Verdana" w:hAnsi="Verdana"/>
          <w:bCs/>
          <w:sz w:val="18"/>
        </w:rPr>
        <w:t>small-scale women and men farmers</w:t>
      </w:r>
      <w:r w:rsidRPr="008254AF">
        <w:rPr>
          <w:rFonts w:ascii="Verdana" w:hAnsi="Verdana"/>
          <w:sz w:val="18"/>
        </w:rPr>
        <w:t xml:space="preserve"> in Asia. We endeavor to be a strong lobby and advocacy group for farmers’ rights and development, genuine agrarian reform and mainstreaming of sustainable agriculture in regional and national policies and programs. We also want to be a facilitator for our members’ commercial activities in trading and marketing of sustainable agricultural products. We are also a venue for solidarity and exchange of information on agriculture and farmers’ development among our members. </w:t>
      </w:r>
    </w:p>
    <w:p w:rsidR="0080129A" w:rsidRPr="008254AF" w:rsidRDefault="0080129A" w:rsidP="0080129A">
      <w:pPr>
        <w:spacing w:before="100" w:beforeAutospacing="1" w:after="100" w:afterAutospacing="1"/>
        <w:jc w:val="both"/>
        <w:rPr>
          <w:rFonts w:ascii="Verdana" w:hAnsi="Verdana"/>
          <w:sz w:val="18"/>
        </w:rPr>
      </w:pPr>
      <w:r w:rsidRPr="008254AF">
        <w:rPr>
          <w:rFonts w:ascii="Verdana" w:hAnsi="Verdana"/>
          <w:b/>
          <w:sz w:val="18"/>
        </w:rPr>
        <w:t>TAGLINE</w:t>
      </w:r>
      <w:r w:rsidRPr="008254AF">
        <w:rPr>
          <w:rFonts w:ascii="Verdana" w:hAnsi="Verdana"/>
          <w:sz w:val="18"/>
        </w:rPr>
        <w:t xml:space="preserve">:  empowering small scale women and men farmers in Asia </w:t>
      </w:r>
    </w:p>
    <w:p w:rsidR="0080129A" w:rsidRPr="008254AF" w:rsidRDefault="0080129A" w:rsidP="0080129A">
      <w:pPr>
        <w:spacing w:before="100" w:beforeAutospacing="1" w:after="100" w:afterAutospacing="1"/>
        <w:jc w:val="both"/>
        <w:rPr>
          <w:rFonts w:ascii="Verdana" w:hAnsi="Verdana"/>
          <w:sz w:val="18"/>
        </w:rPr>
      </w:pPr>
      <w:r w:rsidRPr="008254AF">
        <w:rPr>
          <w:rFonts w:ascii="Verdana" w:hAnsi="Verdana"/>
          <w:b/>
          <w:sz w:val="18"/>
        </w:rPr>
        <w:t>PEASANT AGENDA</w:t>
      </w:r>
      <w:r w:rsidRPr="008254AF">
        <w:rPr>
          <w:rFonts w:ascii="Verdana" w:hAnsi="Verdana"/>
          <w:sz w:val="18"/>
        </w:rPr>
        <w:t>: Our Peasant Agenda, which serves as our basis of unity, are the following:</w:t>
      </w:r>
    </w:p>
    <w:p w:rsidR="0080129A" w:rsidRPr="008254AF" w:rsidRDefault="0080129A" w:rsidP="0080129A">
      <w:pPr>
        <w:numPr>
          <w:ilvl w:val="0"/>
          <w:numId w:val="4"/>
        </w:numPr>
        <w:spacing w:before="100" w:beforeAutospacing="1" w:after="100" w:afterAutospacing="1"/>
        <w:jc w:val="both"/>
        <w:rPr>
          <w:rFonts w:ascii="Verdana" w:hAnsi="Verdana"/>
          <w:sz w:val="18"/>
        </w:rPr>
      </w:pPr>
      <w:r w:rsidRPr="008254AF">
        <w:rPr>
          <w:rFonts w:ascii="Verdana" w:hAnsi="Verdana"/>
          <w:sz w:val="18"/>
        </w:rPr>
        <w:t xml:space="preserve">Promote sustainable agricultural policies and practices </w:t>
      </w:r>
      <w:r w:rsidRPr="008254AF">
        <w:rPr>
          <w:rFonts w:ascii="Verdana" w:hAnsi="Verdana"/>
          <w:bCs/>
          <w:sz w:val="18"/>
        </w:rPr>
        <w:t>in family farms</w:t>
      </w:r>
      <w:r w:rsidRPr="008254AF">
        <w:rPr>
          <w:rFonts w:ascii="Verdana" w:hAnsi="Verdana"/>
          <w:sz w:val="18"/>
        </w:rPr>
        <w:t>;</w:t>
      </w:r>
    </w:p>
    <w:p w:rsidR="0080129A" w:rsidRPr="008254AF" w:rsidRDefault="0080129A" w:rsidP="0080129A">
      <w:pPr>
        <w:numPr>
          <w:ilvl w:val="0"/>
          <w:numId w:val="4"/>
        </w:numPr>
        <w:spacing w:before="100" w:beforeAutospacing="1" w:after="100" w:afterAutospacing="1"/>
        <w:jc w:val="both"/>
        <w:rPr>
          <w:rFonts w:ascii="Verdana" w:hAnsi="Verdana"/>
          <w:sz w:val="18"/>
        </w:rPr>
      </w:pPr>
      <w:r w:rsidRPr="008254AF">
        <w:rPr>
          <w:rFonts w:ascii="Verdana" w:hAnsi="Verdana"/>
          <w:sz w:val="18"/>
        </w:rPr>
        <w:t>Study and promote alternatives to economic globalization;</w:t>
      </w:r>
    </w:p>
    <w:p w:rsidR="0080129A" w:rsidRPr="008254AF" w:rsidRDefault="0080129A" w:rsidP="0080129A">
      <w:pPr>
        <w:numPr>
          <w:ilvl w:val="0"/>
          <w:numId w:val="4"/>
        </w:numPr>
        <w:spacing w:before="100" w:beforeAutospacing="1" w:after="100" w:afterAutospacing="1"/>
        <w:jc w:val="both"/>
        <w:rPr>
          <w:rFonts w:ascii="Verdana" w:hAnsi="Verdana"/>
          <w:sz w:val="18"/>
        </w:rPr>
      </w:pPr>
      <w:r w:rsidRPr="008254AF">
        <w:rPr>
          <w:rFonts w:ascii="Verdana" w:hAnsi="Verdana"/>
          <w:sz w:val="18"/>
        </w:rPr>
        <w:t>Promote agriculture towards the young and build their interests towards farming;</w:t>
      </w:r>
    </w:p>
    <w:p w:rsidR="0080129A" w:rsidRPr="008254AF" w:rsidRDefault="0080129A" w:rsidP="0080129A">
      <w:pPr>
        <w:numPr>
          <w:ilvl w:val="0"/>
          <w:numId w:val="4"/>
        </w:numPr>
        <w:spacing w:before="100" w:beforeAutospacing="1" w:after="100" w:afterAutospacing="1"/>
        <w:jc w:val="both"/>
        <w:rPr>
          <w:rFonts w:ascii="Verdana" w:hAnsi="Verdana"/>
          <w:sz w:val="18"/>
        </w:rPr>
      </w:pPr>
      <w:r w:rsidRPr="008254AF">
        <w:rPr>
          <w:rFonts w:ascii="Verdana" w:hAnsi="Verdana"/>
          <w:sz w:val="18"/>
        </w:rPr>
        <w:t xml:space="preserve">Promote fair and just treatment of </w:t>
      </w:r>
      <w:r w:rsidRPr="008254AF">
        <w:rPr>
          <w:rFonts w:ascii="Verdana" w:hAnsi="Verdana"/>
          <w:bCs/>
          <w:sz w:val="18"/>
        </w:rPr>
        <w:t>small-scale women and men farmers</w:t>
      </w:r>
      <w:r w:rsidRPr="008254AF">
        <w:rPr>
          <w:rFonts w:ascii="Verdana" w:hAnsi="Verdana"/>
          <w:b/>
          <w:bCs/>
          <w:sz w:val="18"/>
        </w:rPr>
        <w:t xml:space="preserve"> </w:t>
      </w:r>
      <w:r w:rsidRPr="008254AF">
        <w:rPr>
          <w:rFonts w:ascii="Verdana" w:hAnsi="Verdana"/>
          <w:sz w:val="18"/>
        </w:rPr>
        <w:t>in developing countries;</w:t>
      </w:r>
    </w:p>
    <w:p w:rsidR="0080129A" w:rsidRPr="008254AF" w:rsidRDefault="0080129A" w:rsidP="0080129A">
      <w:pPr>
        <w:numPr>
          <w:ilvl w:val="0"/>
          <w:numId w:val="4"/>
        </w:numPr>
        <w:spacing w:before="100" w:beforeAutospacing="1" w:after="100" w:afterAutospacing="1"/>
        <w:jc w:val="both"/>
        <w:rPr>
          <w:rFonts w:ascii="Verdana" w:hAnsi="Verdana"/>
          <w:sz w:val="18"/>
        </w:rPr>
      </w:pPr>
      <w:r w:rsidRPr="008254AF">
        <w:rPr>
          <w:rFonts w:ascii="Verdana" w:hAnsi="Verdana"/>
          <w:sz w:val="18"/>
        </w:rPr>
        <w:t xml:space="preserve">Promote </w:t>
      </w:r>
      <w:r w:rsidRPr="008254AF">
        <w:rPr>
          <w:rFonts w:ascii="Verdana" w:hAnsi="Verdana"/>
          <w:bCs/>
          <w:sz w:val="18"/>
        </w:rPr>
        <w:t>food sovereignty</w:t>
      </w:r>
      <w:r w:rsidRPr="008254AF">
        <w:rPr>
          <w:rFonts w:ascii="Verdana" w:hAnsi="Verdana"/>
          <w:sz w:val="18"/>
        </w:rPr>
        <w:t xml:space="preserve"> measures for </w:t>
      </w:r>
      <w:r w:rsidRPr="008254AF">
        <w:rPr>
          <w:rFonts w:ascii="Verdana" w:hAnsi="Verdana"/>
          <w:bCs/>
          <w:sz w:val="18"/>
        </w:rPr>
        <w:t>small-scale women and men farmers</w:t>
      </w:r>
      <w:r w:rsidRPr="008254AF">
        <w:rPr>
          <w:rFonts w:ascii="Verdana" w:hAnsi="Verdana"/>
          <w:sz w:val="18"/>
        </w:rPr>
        <w:t>;</w:t>
      </w:r>
    </w:p>
    <w:p w:rsidR="0080129A" w:rsidRPr="008254AF" w:rsidRDefault="0080129A" w:rsidP="0080129A">
      <w:pPr>
        <w:numPr>
          <w:ilvl w:val="0"/>
          <w:numId w:val="4"/>
        </w:numPr>
        <w:spacing w:before="100" w:beforeAutospacing="1" w:after="100" w:afterAutospacing="1"/>
        <w:jc w:val="both"/>
        <w:rPr>
          <w:rFonts w:ascii="Verdana" w:hAnsi="Verdana"/>
          <w:sz w:val="18"/>
        </w:rPr>
      </w:pPr>
      <w:r w:rsidRPr="008254AF">
        <w:rPr>
          <w:rFonts w:ascii="Verdana" w:hAnsi="Verdana"/>
          <w:sz w:val="18"/>
        </w:rPr>
        <w:t>Promote farmer-to-farmer market exchanges;</w:t>
      </w:r>
    </w:p>
    <w:p w:rsidR="0080129A" w:rsidRPr="008254AF" w:rsidRDefault="0080129A" w:rsidP="0080129A">
      <w:pPr>
        <w:numPr>
          <w:ilvl w:val="0"/>
          <w:numId w:val="4"/>
        </w:numPr>
        <w:spacing w:before="100" w:beforeAutospacing="1" w:after="100" w:afterAutospacing="1"/>
        <w:jc w:val="both"/>
        <w:rPr>
          <w:rFonts w:ascii="Verdana" w:hAnsi="Verdana"/>
          <w:sz w:val="18"/>
        </w:rPr>
      </w:pPr>
      <w:r w:rsidRPr="008254AF">
        <w:rPr>
          <w:rFonts w:ascii="Verdana" w:hAnsi="Verdana"/>
          <w:sz w:val="18"/>
        </w:rPr>
        <w:t xml:space="preserve">Push for ASEAN provisions on access to farm resources and rural development and protection of </w:t>
      </w:r>
      <w:r w:rsidRPr="008254AF">
        <w:rPr>
          <w:rFonts w:ascii="Verdana" w:hAnsi="Verdana"/>
          <w:bCs/>
          <w:sz w:val="18"/>
        </w:rPr>
        <w:t>small-scale women and men farmers’</w:t>
      </w:r>
      <w:r w:rsidRPr="008254AF">
        <w:rPr>
          <w:rFonts w:ascii="Verdana" w:hAnsi="Verdana"/>
          <w:sz w:val="18"/>
        </w:rPr>
        <w:t xml:space="preserve"> rights;</w:t>
      </w:r>
    </w:p>
    <w:p w:rsidR="0080129A" w:rsidRPr="008254AF" w:rsidRDefault="0080129A" w:rsidP="0080129A">
      <w:pPr>
        <w:numPr>
          <w:ilvl w:val="0"/>
          <w:numId w:val="4"/>
        </w:numPr>
        <w:spacing w:before="100" w:beforeAutospacing="1" w:after="100" w:afterAutospacing="1"/>
        <w:jc w:val="both"/>
        <w:rPr>
          <w:rFonts w:ascii="Verdana" w:hAnsi="Verdana"/>
          <w:sz w:val="18"/>
        </w:rPr>
      </w:pPr>
      <w:r w:rsidRPr="008254AF">
        <w:rPr>
          <w:rFonts w:ascii="Verdana" w:hAnsi="Verdana"/>
          <w:bCs/>
          <w:sz w:val="18"/>
        </w:rPr>
        <w:t>Support environmentally-friendly  mitigation and adaptation measures for small-scale women and men farmers in response to climate change.</w:t>
      </w:r>
    </w:p>
    <w:p w:rsidR="0080129A" w:rsidRPr="008254AF" w:rsidRDefault="0080129A" w:rsidP="0080129A">
      <w:pPr>
        <w:numPr>
          <w:ilvl w:val="0"/>
          <w:numId w:val="4"/>
        </w:numPr>
        <w:spacing w:before="100" w:beforeAutospacing="1" w:after="100" w:afterAutospacing="1"/>
        <w:jc w:val="both"/>
        <w:rPr>
          <w:rFonts w:ascii="Verdana" w:hAnsi="Verdana"/>
          <w:b/>
          <w:sz w:val="18"/>
        </w:rPr>
      </w:pPr>
      <w:r w:rsidRPr="008254AF">
        <w:rPr>
          <w:rFonts w:ascii="Verdana" w:hAnsi="Verdana"/>
          <w:sz w:val="18"/>
        </w:rPr>
        <w:t>Strengthen AFA at the national and regional levels so it becomes able to participate in international development processes.</w:t>
      </w:r>
    </w:p>
    <w:p w:rsidR="00A15038" w:rsidRDefault="00A15038" w:rsidP="00A15038">
      <w:pPr>
        <w:shd w:val="clear" w:color="auto" w:fill="E6E6E6"/>
        <w:rPr>
          <w:rFonts w:ascii="Verdana" w:hAnsi="Verdana"/>
          <w:b/>
          <w:sz w:val="18"/>
        </w:rPr>
      </w:pPr>
    </w:p>
    <w:p w:rsidR="0080129A" w:rsidRDefault="0080129A" w:rsidP="00A15038">
      <w:pPr>
        <w:shd w:val="clear" w:color="auto" w:fill="E6E6E6"/>
        <w:rPr>
          <w:rFonts w:ascii="Verdana" w:hAnsi="Verdana"/>
          <w:b/>
          <w:sz w:val="18"/>
        </w:rPr>
      </w:pPr>
      <w:r w:rsidRPr="008254AF">
        <w:rPr>
          <w:rFonts w:ascii="Verdana" w:hAnsi="Verdana"/>
          <w:b/>
          <w:sz w:val="18"/>
        </w:rPr>
        <w:t xml:space="preserve">THE MEDIUM TERM PLAN </w:t>
      </w:r>
      <w:r w:rsidR="00A30509">
        <w:rPr>
          <w:rFonts w:ascii="Verdana" w:hAnsi="Verdana"/>
          <w:b/>
          <w:sz w:val="18"/>
        </w:rPr>
        <w:t>2011-2015</w:t>
      </w:r>
    </w:p>
    <w:p w:rsidR="00A15038" w:rsidRPr="008254AF" w:rsidRDefault="00A15038" w:rsidP="00A15038">
      <w:pPr>
        <w:shd w:val="clear" w:color="auto" w:fill="E6E6E6"/>
        <w:rPr>
          <w:rFonts w:ascii="Verdana" w:hAnsi="Verdana"/>
          <w:b/>
          <w:sz w:val="18"/>
        </w:rPr>
      </w:pPr>
    </w:p>
    <w:p w:rsidR="0080129A" w:rsidRPr="008254AF" w:rsidRDefault="00267539" w:rsidP="0080129A">
      <w:pPr>
        <w:spacing w:before="100" w:beforeAutospacing="1" w:after="100" w:afterAutospacing="1"/>
        <w:jc w:val="both"/>
        <w:rPr>
          <w:rFonts w:ascii="Verdana" w:hAnsi="Verdana"/>
          <w:b/>
          <w:sz w:val="18"/>
        </w:rPr>
      </w:pPr>
      <w:r>
        <w:rPr>
          <w:rFonts w:ascii="Verdana" w:hAnsi="Verdana"/>
          <w:b/>
          <w:sz w:val="18"/>
        </w:rPr>
        <w:t xml:space="preserve">1. </w:t>
      </w:r>
      <w:r w:rsidR="00A15038">
        <w:rPr>
          <w:rFonts w:ascii="Verdana" w:hAnsi="Verdana"/>
          <w:b/>
          <w:sz w:val="18"/>
        </w:rPr>
        <w:t>By 2015, AFA WILL BE:</w:t>
      </w:r>
    </w:p>
    <w:p w:rsidR="0080129A" w:rsidRDefault="0080129A" w:rsidP="0080129A">
      <w:pPr>
        <w:spacing w:before="100" w:beforeAutospacing="1" w:after="100" w:afterAutospacing="1"/>
        <w:jc w:val="both"/>
        <w:rPr>
          <w:rFonts w:ascii="Verdana" w:hAnsi="Verdana"/>
          <w:sz w:val="18"/>
        </w:rPr>
      </w:pPr>
      <w:r w:rsidRPr="008254AF">
        <w:rPr>
          <w:rFonts w:ascii="Verdana" w:hAnsi="Verdana"/>
          <w:sz w:val="18"/>
        </w:rPr>
        <w:t>The largest, strongest, most trustworthy organization of small scale women and men farmers in Asia, working in partnership with other farmers’ organizations and other civil society organizatio</w:t>
      </w:r>
      <w:r w:rsidR="00202677">
        <w:rPr>
          <w:rFonts w:ascii="Verdana" w:hAnsi="Verdana"/>
          <w:sz w:val="18"/>
        </w:rPr>
        <w:t xml:space="preserve">ns in pushing and implementing </w:t>
      </w:r>
      <w:r w:rsidRPr="008254AF">
        <w:rPr>
          <w:rFonts w:ascii="Verdana" w:hAnsi="Verdana"/>
          <w:sz w:val="18"/>
        </w:rPr>
        <w:t xml:space="preserve">sustainable, environment-friendly , pro-small scale women and men farmer policies and programs at national , regional and international  levels; and while doing so, maintain the feeling of warmth and solidarity among its members and partners. </w:t>
      </w:r>
    </w:p>
    <w:p w:rsidR="00036B1B" w:rsidRPr="005102CC" w:rsidRDefault="00CA497F" w:rsidP="0080129A">
      <w:pPr>
        <w:spacing w:before="100" w:beforeAutospacing="1" w:after="100" w:afterAutospacing="1"/>
        <w:jc w:val="both"/>
        <w:rPr>
          <w:rFonts w:ascii="Verdana" w:hAnsi="Verdana"/>
          <w:sz w:val="18"/>
          <w:u w:val="single"/>
        </w:rPr>
      </w:pPr>
      <w:r w:rsidRPr="005102CC">
        <w:rPr>
          <w:rFonts w:ascii="Verdana" w:hAnsi="Verdana"/>
          <w:sz w:val="18"/>
          <w:u w:val="single"/>
        </w:rPr>
        <w:t xml:space="preserve">Secretariat: </w:t>
      </w:r>
      <w:r w:rsidR="00202677" w:rsidRPr="005102CC">
        <w:rPr>
          <w:rFonts w:ascii="Verdana" w:hAnsi="Verdana"/>
          <w:sz w:val="18"/>
          <w:u w:val="single"/>
        </w:rPr>
        <w:t>From 2011 to 2015</w:t>
      </w:r>
      <w:r w:rsidR="00E02016" w:rsidRPr="005102CC">
        <w:rPr>
          <w:rFonts w:ascii="Verdana" w:hAnsi="Verdana"/>
          <w:sz w:val="18"/>
          <w:u w:val="single"/>
        </w:rPr>
        <w:t xml:space="preserve">, we have added 7 member organizations ( from 10 to 17 members) and </w:t>
      </w:r>
      <w:r w:rsidR="00202677" w:rsidRPr="005102CC">
        <w:rPr>
          <w:rFonts w:ascii="Verdana" w:hAnsi="Verdana"/>
          <w:sz w:val="18"/>
          <w:u w:val="single"/>
        </w:rPr>
        <w:t xml:space="preserve">added five new countries (from 8 to 13 countries), now covering Southeast, South, Northeast, and Central Asia. </w:t>
      </w:r>
      <w:r w:rsidR="00E02016" w:rsidRPr="005102CC">
        <w:rPr>
          <w:rFonts w:ascii="Verdana" w:hAnsi="Verdana"/>
          <w:sz w:val="18"/>
          <w:u w:val="single"/>
        </w:rPr>
        <w:t xml:space="preserve">New donors included IFAD, SDC, </w:t>
      </w:r>
      <w:r w:rsidR="00202677" w:rsidRPr="005102CC">
        <w:rPr>
          <w:rFonts w:ascii="Verdana" w:hAnsi="Verdana"/>
          <w:sz w:val="18"/>
          <w:u w:val="single"/>
        </w:rPr>
        <w:t xml:space="preserve">EU, ILC, CSA, </w:t>
      </w:r>
      <w:r w:rsidR="00E02016" w:rsidRPr="005102CC">
        <w:rPr>
          <w:rFonts w:ascii="Verdana" w:hAnsi="Verdana"/>
          <w:sz w:val="18"/>
          <w:u w:val="single"/>
        </w:rPr>
        <w:t>GAFSP, APAARI</w:t>
      </w:r>
      <w:r w:rsidR="00202677" w:rsidRPr="005102CC">
        <w:rPr>
          <w:rFonts w:ascii="Verdana" w:hAnsi="Verdana"/>
          <w:sz w:val="18"/>
          <w:u w:val="single"/>
        </w:rPr>
        <w:t>, GFAR</w:t>
      </w:r>
      <w:r w:rsidR="00E02016" w:rsidRPr="005102CC">
        <w:rPr>
          <w:rFonts w:ascii="Verdana" w:hAnsi="Verdana"/>
          <w:sz w:val="18"/>
          <w:u w:val="single"/>
        </w:rPr>
        <w:t xml:space="preserve"> while maintaining relations with </w:t>
      </w:r>
      <w:r w:rsidR="00635F9F" w:rsidRPr="005102CC">
        <w:rPr>
          <w:rFonts w:ascii="Verdana" w:hAnsi="Verdana"/>
          <w:sz w:val="18"/>
          <w:u w:val="single"/>
        </w:rPr>
        <w:t xml:space="preserve">old donor </w:t>
      </w:r>
      <w:r w:rsidR="00E02016" w:rsidRPr="005102CC">
        <w:rPr>
          <w:rFonts w:ascii="Verdana" w:hAnsi="Verdana"/>
          <w:sz w:val="18"/>
          <w:u w:val="single"/>
        </w:rPr>
        <w:t xml:space="preserve">Agriterra. </w:t>
      </w:r>
      <w:r w:rsidR="00635F9F" w:rsidRPr="005102CC">
        <w:rPr>
          <w:rFonts w:ascii="Verdana" w:hAnsi="Verdana"/>
          <w:sz w:val="18"/>
          <w:u w:val="single"/>
        </w:rPr>
        <w:t xml:space="preserve">As gleaned from the support of EU, AFA has earned already the initial trust of big donors for financial and program management. Agriterra however, will not fund AFA anymore in 2016, because of its new priorities (focusing on local cooperatives and enterprises in several countries. </w:t>
      </w:r>
      <w:r w:rsidR="00B3681B" w:rsidRPr="005102CC">
        <w:rPr>
          <w:rFonts w:ascii="Verdana" w:hAnsi="Verdana"/>
          <w:sz w:val="18"/>
          <w:u w:val="single"/>
        </w:rPr>
        <w:t xml:space="preserve">AFA performed new </w:t>
      </w:r>
      <w:r w:rsidR="00065266" w:rsidRPr="005102CC">
        <w:rPr>
          <w:rFonts w:ascii="Verdana" w:hAnsi="Verdana"/>
          <w:sz w:val="18"/>
          <w:u w:val="single"/>
        </w:rPr>
        <w:t xml:space="preserve"> leadership position</w:t>
      </w:r>
      <w:r w:rsidR="00B3681B" w:rsidRPr="005102CC">
        <w:rPr>
          <w:rFonts w:ascii="Verdana" w:hAnsi="Verdana"/>
          <w:sz w:val="18"/>
          <w:u w:val="single"/>
        </w:rPr>
        <w:t xml:space="preserve">s </w:t>
      </w:r>
      <w:r w:rsidR="00065266" w:rsidRPr="005102CC">
        <w:rPr>
          <w:rFonts w:ascii="Verdana" w:hAnsi="Verdana"/>
          <w:sz w:val="18"/>
          <w:u w:val="single"/>
        </w:rPr>
        <w:t xml:space="preserve"> in several networks including GACSA, More and Better, GAFSP, Prolinnova, Agricord, </w:t>
      </w:r>
      <w:r w:rsidR="00B3681B" w:rsidRPr="005102CC">
        <w:rPr>
          <w:rFonts w:ascii="Verdana" w:hAnsi="Verdana"/>
          <w:sz w:val="18"/>
          <w:u w:val="single"/>
        </w:rPr>
        <w:t xml:space="preserve">WRF. In Asia, we are key player in the advocacy and eventual implementation of the International Year of Family Farming. We have entered a consortium with international organization La Via Campesina in implementing the MTCP2. </w:t>
      </w:r>
    </w:p>
    <w:p w:rsidR="0064298C" w:rsidRPr="005102CC" w:rsidRDefault="0064298C" w:rsidP="00181F1E">
      <w:pPr>
        <w:spacing w:before="100" w:beforeAutospacing="1" w:after="100" w:afterAutospacing="1"/>
        <w:rPr>
          <w:rFonts w:ascii="Verdana" w:hAnsi="Verdana"/>
          <w:sz w:val="18"/>
          <w:u w:val="single"/>
        </w:rPr>
      </w:pPr>
      <w:r w:rsidRPr="005102CC">
        <w:rPr>
          <w:rFonts w:ascii="Verdana" w:hAnsi="Verdana"/>
          <w:sz w:val="18"/>
          <w:u w:val="single"/>
        </w:rPr>
        <w:lastRenderedPageBreak/>
        <w:t xml:space="preserve">API : </w:t>
      </w:r>
      <w:r w:rsidR="00753857" w:rsidRPr="005102CC">
        <w:rPr>
          <w:rFonts w:ascii="Verdana" w:hAnsi="Verdana"/>
          <w:sz w:val="18"/>
          <w:u w:val="single"/>
        </w:rPr>
        <w:t>in terms of participatory research (engaging farmers in the research) there should be better effort to engage with such research agency (APAARI and GFAR), meaning involving farmers’ research and farmers as researchers (bottom-up research) based on farmers’ needs. And farmers are recognized as researchers.</w:t>
      </w:r>
      <w:r w:rsidR="00FC3D4C" w:rsidRPr="005102CC">
        <w:rPr>
          <w:rFonts w:ascii="Verdana" w:hAnsi="Verdana"/>
          <w:sz w:val="18"/>
          <w:u w:val="single"/>
        </w:rPr>
        <w:t xml:space="preserve"> Furthermore, AFA as regional farmers organization should examine the possibility to have its own centers of excellence (research stations at farmers hands of selected issues).</w:t>
      </w:r>
    </w:p>
    <w:p w:rsidR="00181F1E" w:rsidRPr="005102CC" w:rsidRDefault="00181F1E" w:rsidP="00181F1E">
      <w:pPr>
        <w:spacing w:before="100" w:beforeAutospacing="1" w:after="100" w:afterAutospacing="1"/>
        <w:rPr>
          <w:rFonts w:ascii="Verdana" w:hAnsi="Verdana"/>
          <w:sz w:val="18"/>
          <w:u w:val="single"/>
        </w:rPr>
      </w:pPr>
      <w:r w:rsidRPr="005102CC">
        <w:rPr>
          <w:rFonts w:ascii="Verdana" w:hAnsi="Verdana"/>
          <w:sz w:val="18"/>
          <w:u w:val="single"/>
        </w:rPr>
        <w:t>VNFU: Yes, agree_, but AFA members should be stronger</w:t>
      </w:r>
    </w:p>
    <w:p w:rsidR="0054405B" w:rsidRPr="005102CC" w:rsidRDefault="0054405B" w:rsidP="00181F1E">
      <w:pPr>
        <w:spacing w:before="100" w:beforeAutospacing="1" w:after="100" w:afterAutospacing="1"/>
        <w:rPr>
          <w:rFonts w:ascii="Verdana" w:hAnsi="Verdana"/>
          <w:sz w:val="18"/>
          <w:u w:val="single"/>
        </w:rPr>
      </w:pPr>
      <w:r w:rsidRPr="005102CC">
        <w:rPr>
          <w:rFonts w:ascii="Verdana" w:hAnsi="Verdana"/>
          <w:sz w:val="18"/>
          <w:u w:val="single"/>
        </w:rPr>
        <w:t xml:space="preserve">CTCF: How to link with those regional and international supporting  organization with AFA's member organizations and how members will  benefit ? </w:t>
      </w:r>
      <w:r w:rsidR="00E725D9" w:rsidRPr="005102CC">
        <w:rPr>
          <w:rFonts w:ascii="Verdana" w:hAnsi="Verdana"/>
          <w:sz w:val="18"/>
          <w:u w:val="single"/>
        </w:rPr>
        <w:br/>
      </w:r>
    </w:p>
    <w:p w:rsidR="00E725D9" w:rsidRPr="005102CC" w:rsidRDefault="00E725D9" w:rsidP="00181F1E">
      <w:pPr>
        <w:spacing w:before="100" w:beforeAutospacing="1" w:after="100" w:afterAutospacing="1"/>
        <w:rPr>
          <w:rFonts w:ascii="Verdana" w:hAnsi="Verdana"/>
          <w:sz w:val="18"/>
          <w:u w:val="single"/>
        </w:rPr>
      </w:pPr>
      <w:r w:rsidRPr="005102CC">
        <w:rPr>
          <w:rFonts w:ascii="Verdana" w:hAnsi="Verdana"/>
          <w:sz w:val="18"/>
          <w:u w:val="single"/>
        </w:rPr>
        <w:t>NLRF: Continue work on small holders issues in Asia, participate from the secretariat and members organizations in most of the big events. MTCP2 given the wide exposure</w:t>
      </w:r>
    </w:p>
    <w:p w:rsidR="0064298C" w:rsidRPr="005102CC" w:rsidRDefault="00181F1E" w:rsidP="0080129A">
      <w:pPr>
        <w:spacing w:before="100" w:beforeAutospacing="1" w:after="100" w:afterAutospacing="1"/>
        <w:jc w:val="both"/>
        <w:rPr>
          <w:rFonts w:ascii="Verdana" w:hAnsi="Verdana"/>
          <w:sz w:val="18"/>
          <w:u w:val="single"/>
        </w:rPr>
      </w:pPr>
      <w:r w:rsidRPr="005102CC">
        <w:rPr>
          <w:rFonts w:ascii="Verdana" w:hAnsi="Verdana"/>
          <w:sz w:val="18"/>
          <w:u w:val="single"/>
        </w:rPr>
        <w:t>SCORE Consolidated</w:t>
      </w:r>
      <w:r w:rsidR="0064298C" w:rsidRPr="005102CC">
        <w:rPr>
          <w:rFonts w:ascii="Verdana" w:hAnsi="Verdana"/>
          <w:sz w:val="18"/>
          <w:u w:val="single"/>
        </w:rPr>
        <w:t xml:space="preserve">: 3.2 </w:t>
      </w:r>
    </w:p>
    <w:p w:rsidR="0080129A" w:rsidRPr="008254AF" w:rsidRDefault="003C6E81" w:rsidP="0080129A">
      <w:pPr>
        <w:spacing w:before="100" w:beforeAutospacing="1" w:after="100" w:afterAutospacing="1"/>
        <w:jc w:val="both"/>
        <w:rPr>
          <w:rFonts w:ascii="Verdana" w:hAnsi="Verdana"/>
          <w:i/>
          <w:sz w:val="18"/>
          <w:u w:val="single"/>
        </w:rPr>
      </w:pPr>
      <w:r>
        <w:rPr>
          <w:rFonts w:ascii="Verdana" w:hAnsi="Verdana"/>
          <w:i/>
          <w:sz w:val="18"/>
          <w:u w:val="single"/>
        </w:rPr>
        <w:t>1.1</w:t>
      </w:r>
      <w:r w:rsidR="00202677">
        <w:rPr>
          <w:rFonts w:ascii="Verdana" w:hAnsi="Verdana"/>
          <w:i/>
          <w:sz w:val="18"/>
          <w:u w:val="single"/>
        </w:rPr>
        <w:t xml:space="preserve"> </w:t>
      </w:r>
      <w:r w:rsidR="00267539">
        <w:rPr>
          <w:rFonts w:ascii="Verdana" w:hAnsi="Verdana"/>
          <w:i/>
          <w:sz w:val="18"/>
          <w:u w:val="single"/>
        </w:rPr>
        <w:t xml:space="preserve"> </w:t>
      </w:r>
      <w:r w:rsidR="00FD2430">
        <w:rPr>
          <w:rFonts w:ascii="Verdana" w:hAnsi="Verdana"/>
          <w:i/>
          <w:sz w:val="18"/>
          <w:u w:val="single"/>
        </w:rPr>
        <w:t>Performance indicators:</w:t>
      </w:r>
    </w:p>
    <w:p w:rsidR="00267539" w:rsidRDefault="003C6E81" w:rsidP="00267539">
      <w:pPr>
        <w:spacing w:before="100" w:beforeAutospacing="1" w:after="100" w:afterAutospacing="1"/>
        <w:jc w:val="both"/>
        <w:rPr>
          <w:rFonts w:ascii="Verdana" w:hAnsi="Verdana"/>
          <w:sz w:val="18"/>
        </w:rPr>
      </w:pPr>
      <w:r>
        <w:rPr>
          <w:rFonts w:ascii="Verdana" w:hAnsi="Verdana"/>
          <w:sz w:val="18"/>
        </w:rPr>
        <w:t>1.1</w:t>
      </w:r>
      <w:r w:rsidR="00B3681B">
        <w:rPr>
          <w:rFonts w:ascii="Verdana" w:hAnsi="Verdana"/>
          <w:sz w:val="18"/>
        </w:rPr>
        <w:t xml:space="preserve">.1 </w:t>
      </w:r>
      <w:r w:rsidR="00267539">
        <w:rPr>
          <w:rFonts w:ascii="Verdana" w:hAnsi="Verdana"/>
          <w:sz w:val="18"/>
        </w:rPr>
        <w:t xml:space="preserve">  </w:t>
      </w:r>
      <w:r w:rsidR="0080129A" w:rsidRPr="008254AF">
        <w:rPr>
          <w:rFonts w:ascii="Verdana" w:hAnsi="Verdana"/>
          <w:sz w:val="18"/>
        </w:rPr>
        <w:t xml:space="preserve">AFA has new members in Timor Leste, Laos, Myanmar, China, India, Bangladesh, Nepal, Pakistan, Bhutan. </w:t>
      </w:r>
    </w:p>
    <w:p w:rsidR="0080129A" w:rsidRPr="005102CC" w:rsidRDefault="00181F1E" w:rsidP="00B3681B">
      <w:pPr>
        <w:spacing w:before="100" w:beforeAutospacing="1" w:after="100" w:afterAutospacing="1"/>
        <w:ind w:left="720"/>
        <w:jc w:val="both"/>
        <w:rPr>
          <w:rFonts w:ascii="Verdana" w:hAnsi="Verdana"/>
          <w:sz w:val="18"/>
          <w:u w:val="single"/>
        </w:rPr>
      </w:pPr>
      <w:r w:rsidRPr="005102CC">
        <w:rPr>
          <w:rFonts w:ascii="Verdana" w:hAnsi="Verdana"/>
          <w:sz w:val="18"/>
          <w:u w:val="single"/>
        </w:rPr>
        <w:t xml:space="preserve">Secretariat </w:t>
      </w:r>
      <w:r w:rsidR="00B3681B" w:rsidRPr="005102CC">
        <w:rPr>
          <w:rFonts w:ascii="Verdana" w:hAnsi="Verdana"/>
          <w:sz w:val="18"/>
          <w:u w:val="single"/>
        </w:rPr>
        <w:t xml:space="preserve">: </w:t>
      </w:r>
      <w:r w:rsidR="00641B91" w:rsidRPr="005102CC">
        <w:rPr>
          <w:rFonts w:ascii="Verdana" w:hAnsi="Verdana"/>
          <w:sz w:val="18"/>
          <w:u w:val="single"/>
        </w:rPr>
        <w:t xml:space="preserve">Of the nine countries targetted, we have new members in three countries (Myanmar, Bangladesh, Nepal), and two non targetted countries ( Mongolia and Kyrgyztan) , thanks to our work in GAFSP. </w:t>
      </w:r>
      <w:r w:rsidR="00DE0254" w:rsidRPr="005102CC">
        <w:rPr>
          <w:rFonts w:ascii="Verdana" w:hAnsi="Verdana"/>
          <w:sz w:val="18"/>
          <w:u w:val="single"/>
        </w:rPr>
        <w:t>We have new members in Myanmar</w:t>
      </w:r>
      <w:r w:rsidR="00641B91" w:rsidRPr="005102CC">
        <w:rPr>
          <w:rFonts w:ascii="Verdana" w:hAnsi="Verdana"/>
          <w:sz w:val="18"/>
          <w:u w:val="single"/>
        </w:rPr>
        <w:t xml:space="preserve"> (AFFM)</w:t>
      </w:r>
      <w:r w:rsidR="00DE0254" w:rsidRPr="005102CC">
        <w:rPr>
          <w:rFonts w:ascii="Verdana" w:hAnsi="Verdana"/>
          <w:sz w:val="18"/>
          <w:u w:val="single"/>
        </w:rPr>
        <w:t>, Nepal</w:t>
      </w:r>
      <w:r w:rsidR="00641B91" w:rsidRPr="005102CC">
        <w:rPr>
          <w:rFonts w:ascii="Verdana" w:hAnsi="Verdana"/>
          <w:sz w:val="18"/>
          <w:u w:val="single"/>
        </w:rPr>
        <w:t xml:space="preserve"> (NLRF, cTCF) </w:t>
      </w:r>
      <w:r w:rsidR="00DE0254" w:rsidRPr="005102CC">
        <w:rPr>
          <w:rFonts w:ascii="Verdana" w:hAnsi="Verdana"/>
          <w:sz w:val="18"/>
          <w:u w:val="single"/>
        </w:rPr>
        <w:t>, Bangladesh</w:t>
      </w:r>
      <w:r w:rsidR="00641B91" w:rsidRPr="005102CC">
        <w:rPr>
          <w:rFonts w:ascii="Verdana" w:hAnsi="Verdana"/>
          <w:sz w:val="18"/>
          <w:u w:val="single"/>
        </w:rPr>
        <w:t xml:space="preserve"> (KKM), Mongolia (NAMAC), Krygyzan (UWUA), Cambodia (FWN). As the year 2025 ended, Execom approved VNFU’s regular membership</w:t>
      </w:r>
      <w:r w:rsidR="00DE0254" w:rsidRPr="005102CC">
        <w:rPr>
          <w:rFonts w:ascii="Verdana" w:hAnsi="Verdana"/>
          <w:sz w:val="18"/>
          <w:u w:val="single"/>
        </w:rPr>
        <w:t xml:space="preserve">. </w:t>
      </w:r>
      <w:r w:rsidR="00100C67" w:rsidRPr="005102CC">
        <w:rPr>
          <w:rFonts w:ascii="Verdana" w:hAnsi="Verdana"/>
          <w:sz w:val="18"/>
          <w:u w:val="single"/>
        </w:rPr>
        <w:t xml:space="preserve">In 2014, when we began to implement MTCP2, we came in better contact with farmers organizations in Laos, China, India. We are now exploring the membership of SEWA in India and Lao Farmer Network in Laos for future membership. </w:t>
      </w:r>
    </w:p>
    <w:p w:rsidR="00895FEC" w:rsidRPr="005102CC" w:rsidRDefault="00181F1E" w:rsidP="00895FEC">
      <w:pPr>
        <w:spacing w:before="100" w:beforeAutospacing="1" w:after="100" w:afterAutospacing="1"/>
        <w:ind w:left="720"/>
        <w:rPr>
          <w:rFonts w:ascii="Verdana" w:hAnsi="Verdana"/>
          <w:sz w:val="18"/>
          <w:u w:val="single"/>
        </w:rPr>
      </w:pPr>
      <w:r w:rsidRPr="005102CC">
        <w:rPr>
          <w:rFonts w:ascii="Verdana" w:hAnsi="Verdana"/>
          <w:sz w:val="18"/>
          <w:u w:val="single"/>
        </w:rPr>
        <w:t xml:space="preserve">VNFU: Yes, agree. </w:t>
      </w:r>
    </w:p>
    <w:p w:rsidR="00895FEC" w:rsidRPr="005102CC" w:rsidRDefault="00895FEC" w:rsidP="00895FEC">
      <w:pPr>
        <w:spacing w:before="100" w:beforeAutospacing="1" w:after="100" w:afterAutospacing="1"/>
        <w:ind w:left="720"/>
        <w:rPr>
          <w:rFonts w:ascii="Verdana" w:hAnsi="Verdana"/>
          <w:sz w:val="18"/>
          <w:u w:val="single"/>
        </w:rPr>
      </w:pPr>
      <w:r w:rsidRPr="005102CC">
        <w:rPr>
          <w:rFonts w:ascii="Verdana" w:hAnsi="Verdana"/>
          <w:sz w:val="18"/>
          <w:u w:val="single"/>
        </w:rPr>
        <w:t>CTCF: How many National FOs can get membership of AFA from each country ? Our suggestion :Maximum 3 organizations can get membership of AFA f  for 2016-2020  . Aft</w:t>
      </w:r>
      <w:r w:rsidR="00E725D9" w:rsidRPr="005102CC">
        <w:rPr>
          <w:rFonts w:ascii="Verdana" w:hAnsi="Verdana"/>
          <w:sz w:val="18"/>
          <w:u w:val="single"/>
        </w:rPr>
        <w:t xml:space="preserve">er that we can change strategy. </w:t>
      </w:r>
      <w:bookmarkStart w:id="0" w:name="_GoBack"/>
      <w:bookmarkEnd w:id="0"/>
    </w:p>
    <w:p w:rsidR="00E725D9" w:rsidRPr="005102CC" w:rsidRDefault="00E725D9" w:rsidP="00895FEC">
      <w:pPr>
        <w:spacing w:before="100" w:beforeAutospacing="1" w:after="100" w:afterAutospacing="1"/>
        <w:ind w:left="720"/>
        <w:rPr>
          <w:rFonts w:ascii="Verdana" w:hAnsi="Verdana"/>
          <w:sz w:val="18"/>
          <w:u w:val="single"/>
        </w:rPr>
      </w:pPr>
    </w:p>
    <w:p w:rsidR="00895FEC" w:rsidRPr="005102CC" w:rsidRDefault="00E725D9" w:rsidP="00C72B30">
      <w:pPr>
        <w:spacing w:before="100" w:beforeAutospacing="1" w:after="100" w:afterAutospacing="1"/>
        <w:ind w:left="720"/>
        <w:rPr>
          <w:rFonts w:ascii="Verdana" w:hAnsi="Verdana"/>
          <w:sz w:val="18"/>
          <w:u w:val="single"/>
        </w:rPr>
      </w:pPr>
      <w:r w:rsidRPr="005102CC">
        <w:rPr>
          <w:rFonts w:ascii="Verdana" w:hAnsi="Verdana"/>
          <w:sz w:val="18"/>
          <w:u w:val="single"/>
        </w:rPr>
        <w:t xml:space="preserve">NLRF: Good coverage and enough expertise in different field but some countries are still missing. </w:t>
      </w:r>
    </w:p>
    <w:p w:rsidR="00100C67" w:rsidRPr="005102CC" w:rsidRDefault="00181F1E" w:rsidP="00CA497F">
      <w:pPr>
        <w:spacing w:before="100" w:beforeAutospacing="1" w:after="100" w:afterAutospacing="1"/>
        <w:ind w:left="720"/>
        <w:jc w:val="both"/>
        <w:rPr>
          <w:rFonts w:ascii="Verdana" w:hAnsi="Verdana"/>
          <w:sz w:val="18"/>
          <w:u w:val="single"/>
        </w:rPr>
      </w:pPr>
      <w:r w:rsidRPr="005102CC">
        <w:rPr>
          <w:rFonts w:ascii="Verdana" w:hAnsi="Verdana"/>
          <w:sz w:val="18"/>
          <w:u w:val="single"/>
        </w:rPr>
        <w:t xml:space="preserve">SCORE Consolidated </w:t>
      </w:r>
      <w:r w:rsidR="00267539" w:rsidRPr="005102CC">
        <w:rPr>
          <w:rFonts w:ascii="Verdana" w:hAnsi="Verdana"/>
          <w:sz w:val="18"/>
          <w:u w:val="single"/>
        </w:rPr>
        <w:t xml:space="preserve"> : </w:t>
      </w:r>
      <w:r w:rsidR="0064298C" w:rsidRPr="005102CC">
        <w:rPr>
          <w:rFonts w:ascii="Verdana" w:hAnsi="Verdana"/>
          <w:sz w:val="18"/>
          <w:u w:val="single"/>
        </w:rPr>
        <w:t>3.2</w:t>
      </w:r>
    </w:p>
    <w:p w:rsidR="00100C67" w:rsidRDefault="003C6E81" w:rsidP="00B05E94">
      <w:pPr>
        <w:spacing w:before="100" w:beforeAutospacing="1" w:after="100" w:afterAutospacing="1"/>
        <w:jc w:val="both"/>
        <w:rPr>
          <w:rFonts w:ascii="Verdana" w:hAnsi="Verdana"/>
          <w:sz w:val="18"/>
        </w:rPr>
      </w:pPr>
      <w:r>
        <w:rPr>
          <w:rFonts w:ascii="Verdana" w:hAnsi="Verdana"/>
          <w:sz w:val="18"/>
        </w:rPr>
        <w:t>1.1</w:t>
      </w:r>
      <w:r w:rsidR="00100C67">
        <w:rPr>
          <w:rFonts w:ascii="Verdana" w:hAnsi="Verdana"/>
          <w:sz w:val="18"/>
        </w:rPr>
        <w:t>.2</w:t>
      </w:r>
      <w:r w:rsidR="00267539">
        <w:rPr>
          <w:rFonts w:ascii="Verdana" w:hAnsi="Verdana"/>
          <w:sz w:val="18"/>
        </w:rPr>
        <w:t xml:space="preserve">. </w:t>
      </w:r>
      <w:r w:rsidR="0080129A" w:rsidRPr="008254AF">
        <w:rPr>
          <w:rFonts w:ascii="Verdana" w:hAnsi="Verdana"/>
          <w:sz w:val="18"/>
        </w:rPr>
        <w:t xml:space="preserve">AFA members are the largest and strongest in their countries, and is sought after by national government and CSOs. </w:t>
      </w:r>
    </w:p>
    <w:p w:rsidR="0080129A" w:rsidRPr="005102CC" w:rsidRDefault="00181F1E" w:rsidP="00100C67">
      <w:pPr>
        <w:spacing w:before="100" w:beforeAutospacing="1" w:after="100" w:afterAutospacing="1"/>
        <w:ind w:left="360"/>
        <w:jc w:val="both"/>
        <w:rPr>
          <w:rFonts w:ascii="Verdana" w:hAnsi="Verdana"/>
          <w:sz w:val="18"/>
          <w:u w:val="single"/>
        </w:rPr>
      </w:pPr>
      <w:r w:rsidRPr="005102CC">
        <w:rPr>
          <w:rFonts w:ascii="Verdana" w:hAnsi="Verdana"/>
          <w:sz w:val="18"/>
          <w:u w:val="single"/>
        </w:rPr>
        <w:lastRenderedPageBreak/>
        <w:t>Secretariat</w:t>
      </w:r>
      <w:r w:rsidR="00100C67" w:rsidRPr="005102CC">
        <w:rPr>
          <w:rFonts w:ascii="Verdana" w:hAnsi="Verdana"/>
          <w:sz w:val="18"/>
          <w:u w:val="single"/>
        </w:rPr>
        <w:t xml:space="preserve">: </w:t>
      </w:r>
      <w:r w:rsidR="00DE0254" w:rsidRPr="005102CC">
        <w:rPr>
          <w:rFonts w:ascii="Verdana" w:hAnsi="Verdana"/>
          <w:sz w:val="18"/>
          <w:u w:val="single"/>
        </w:rPr>
        <w:t>PAKISAMA, API,</w:t>
      </w:r>
      <w:r w:rsidR="008D555B" w:rsidRPr="005102CC">
        <w:rPr>
          <w:rFonts w:ascii="Verdana" w:hAnsi="Verdana"/>
          <w:sz w:val="18"/>
          <w:u w:val="single"/>
        </w:rPr>
        <w:t xml:space="preserve"> </w:t>
      </w:r>
      <w:r w:rsidR="00DE0254" w:rsidRPr="005102CC">
        <w:rPr>
          <w:rFonts w:ascii="Verdana" w:hAnsi="Verdana"/>
          <w:sz w:val="18"/>
          <w:u w:val="single"/>
        </w:rPr>
        <w:t>FNN, VNFU, NLRF and NAMAC are being called upon by thei</w:t>
      </w:r>
      <w:r w:rsidR="00100C67" w:rsidRPr="005102CC">
        <w:rPr>
          <w:rFonts w:ascii="Verdana" w:hAnsi="Verdana"/>
          <w:sz w:val="18"/>
          <w:u w:val="single"/>
        </w:rPr>
        <w:t xml:space="preserve">r governments for consultation </w:t>
      </w:r>
      <w:r w:rsidR="003C6E81" w:rsidRPr="005102CC">
        <w:rPr>
          <w:rFonts w:ascii="Verdana" w:hAnsi="Verdana"/>
          <w:sz w:val="18"/>
          <w:u w:val="single"/>
        </w:rPr>
        <w:t xml:space="preserve">and their views are sought on some issues. </w:t>
      </w:r>
    </w:p>
    <w:p w:rsidR="008D555B" w:rsidRPr="005102CC" w:rsidRDefault="0064298C" w:rsidP="003C6E81">
      <w:pPr>
        <w:spacing w:before="100" w:beforeAutospacing="1" w:after="100" w:afterAutospacing="1"/>
        <w:ind w:left="360"/>
        <w:rPr>
          <w:rFonts w:ascii="Verdana" w:hAnsi="Verdana"/>
          <w:sz w:val="18"/>
          <w:u w:val="single"/>
        </w:rPr>
      </w:pPr>
      <w:r w:rsidRPr="005102CC">
        <w:rPr>
          <w:rFonts w:ascii="Verdana" w:hAnsi="Verdana"/>
          <w:sz w:val="18"/>
          <w:u w:val="single"/>
        </w:rPr>
        <w:t>API</w:t>
      </w:r>
      <w:r w:rsidR="003C6E81" w:rsidRPr="005102CC">
        <w:rPr>
          <w:rFonts w:ascii="Verdana" w:hAnsi="Verdana"/>
          <w:sz w:val="18"/>
          <w:u w:val="single"/>
        </w:rPr>
        <w:t xml:space="preserve">: </w:t>
      </w:r>
      <w:r w:rsidR="008D555B" w:rsidRPr="005102CC">
        <w:rPr>
          <w:rFonts w:ascii="Verdana" w:hAnsi="Verdana"/>
          <w:sz w:val="18"/>
          <w:u w:val="single"/>
        </w:rPr>
        <w:t>Improvement of the quality in terms of the consultation is needed</w:t>
      </w:r>
    </w:p>
    <w:p w:rsidR="00895FEC" w:rsidRPr="005102CC" w:rsidRDefault="00895FEC" w:rsidP="003C6E81">
      <w:pPr>
        <w:spacing w:before="100" w:beforeAutospacing="1" w:after="100" w:afterAutospacing="1"/>
        <w:ind w:left="360"/>
        <w:rPr>
          <w:rFonts w:ascii="Verdana" w:hAnsi="Verdana"/>
          <w:sz w:val="18"/>
          <w:u w:val="single"/>
        </w:rPr>
      </w:pPr>
      <w:r w:rsidRPr="005102CC">
        <w:rPr>
          <w:rFonts w:ascii="Verdana" w:hAnsi="Verdana"/>
          <w:sz w:val="18"/>
          <w:u w:val="single"/>
        </w:rPr>
        <w:t>CTCF: How to measure largest and strongest  ?  we think we should  some indicators about them ?  and not only the largest and strongest but also professional organizations.</w:t>
      </w:r>
    </w:p>
    <w:p w:rsidR="00895FEC" w:rsidRPr="005102CC" w:rsidRDefault="00E725D9" w:rsidP="00C72B30">
      <w:pPr>
        <w:spacing w:before="100" w:beforeAutospacing="1" w:after="100" w:afterAutospacing="1"/>
        <w:ind w:left="360"/>
        <w:rPr>
          <w:rFonts w:ascii="Verdana" w:hAnsi="Verdana"/>
          <w:sz w:val="18"/>
          <w:u w:val="single"/>
        </w:rPr>
      </w:pPr>
      <w:r w:rsidRPr="005102CC">
        <w:rPr>
          <w:rFonts w:ascii="Verdana" w:hAnsi="Verdana"/>
          <w:sz w:val="18"/>
          <w:u w:val="single"/>
        </w:rPr>
        <w:t>NLRF: Most of the member organization are well recognized and strong enough to  raise farmers voices at country level still need to improve their governance and knowledge building part</w:t>
      </w:r>
    </w:p>
    <w:p w:rsidR="003C6E81" w:rsidRPr="005102CC" w:rsidRDefault="00181F1E" w:rsidP="003C6E81">
      <w:pPr>
        <w:spacing w:before="100" w:beforeAutospacing="1" w:after="100" w:afterAutospacing="1"/>
        <w:ind w:left="360"/>
        <w:rPr>
          <w:rFonts w:ascii="Verdana" w:hAnsi="Verdana"/>
          <w:sz w:val="18"/>
          <w:u w:val="single"/>
        </w:rPr>
      </w:pPr>
      <w:r w:rsidRPr="005102CC">
        <w:rPr>
          <w:rFonts w:ascii="Verdana" w:hAnsi="Verdana"/>
          <w:sz w:val="18"/>
          <w:u w:val="single"/>
        </w:rPr>
        <w:t xml:space="preserve">SCORE </w:t>
      </w:r>
      <w:r w:rsidR="0064298C" w:rsidRPr="005102CC">
        <w:rPr>
          <w:rFonts w:ascii="Verdana" w:hAnsi="Verdana"/>
          <w:sz w:val="18"/>
          <w:u w:val="single"/>
        </w:rPr>
        <w:t xml:space="preserve">Consolidated </w:t>
      </w:r>
      <w:r w:rsidR="003C6E81" w:rsidRPr="005102CC">
        <w:rPr>
          <w:rFonts w:ascii="Verdana" w:hAnsi="Verdana"/>
          <w:sz w:val="18"/>
          <w:u w:val="single"/>
        </w:rPr>
        <w:t xml:space="preserve">: </w:t>
      </w:r>
      <w:r w:rsidR="0064298C" w:rsidRPr="005102CC">
        <w:rPr>
          <w:rFonts w:ascii="Verdana" w:hAnsi="Verdana"/>
          <w:sz w:val="18"/>
          <w:u w:val="single"/>
        </w:rPr>
        <w:t xml:space="preserve">3.2 </w:t>
      </w:r>
    </w:p>
    <w:p w:rsidR="003C6E81" w:rsidRDefault="003C6E81" w:rsidP="00B05E94">
      <w:pPr>
        <w:spacing w:before="100" w:beforeAutospacing="1" w:after="100" w:afterAutospacing="1"/>
        <w:jc w:val="both"/>
        <w:rPr>
          <w:rFonts w:ascii="Verdana" w:hAnsi="Verdana"/>
          <w:sz w:val="18"/>
        </w:rPr>
      </w:pPr>
      <w:r w:rsidRPr="00B05E94">
        <w:rPr>
          <w:rFonts w:ascii="Verdana" w:hAnsi="Verdana"/>
          <w:sz w:val="18"/>
        </w:rPr>
        <w:t>1.1.3</w:t>
      </w:r>
      <w:r>
        <w:rPr>
          <w:rFonts w:ascii="Verdana" w:hAnsi="Verdana"/>
          <w:sz w:val="18"/>
        </w:rPr>
        <w:t xml:space="preserve"> </w:t>
      </w:r>
      <w:r w:rsidR="0080129A" w:rsidRPr="008254AF">
        <w:rPr>
          <w:rFonts w:ascii="Verdana" w:hAnsi="Verdana"/>
          <w:sz w:val="18"/>
        </w:rPr>
        <w:t xml:space="preserve">All AFA members and Secretariat office have functional organizational structures and systems, its staff have capacities for advocacy, negotiating with governments, program and project management, financial management, networking, communication, knowledge management, sustainable agriculture. </w:t>
      </w:r>
    </w:p>
    <w:p w:rsidR="0080129A" w:rsidRPr="005102CC" w:rsidRDefault="00181F1E" w:rsidP="003C6E81">
      <w:pPr>
        <w:spacing w:before="100" w:beforeAutospacing="1" w:after="100" w:afterAutospacing="1"/>
        <w:jc w:val="both"/>
        <w:rPr>
          <w:rFonts w:ascii="Verdana" w:hAnsi="Verdana"/>
          <w:sz w:val="18"/>
          <w:u w:val="single"/>
        </w:rPr>
      </w:pPr>
      <w:r w:rsidRPr="005102CC">
        <w:rPr>
          <w:rFonts w:ascii="Verdana" w:hAnsi="Verdana"/>
          <w:sz w:val="18"/>
          <w:u w:val="single"/>
        </w:rPr>
        <w:t>Secretariat</w:t>
      </w:r>
      <w:r w:rsidR="003C6E81" w:rsidRPr="005102CC">
        <w:rPr>
          <w:rFonts w:ascii="Verdana" w:hAnsi="Verdana"/>
          <w:sz w:val="18"/>
          <w:u w:val="single"/>
        </w:rPr>
        <w:t>:</w:t>
      </w:r>
      <w:r w:rsidR="00B05E94" w:rsidRPr="005102CC">
        <w:rPr>
          <w:rFonts w:ascii="Verdana" w:hAnsi="Verdana"/>
          <w:sz w:val="18"/>
          <w:u w:val="single"/>
        </w:rPr>
        <w:t xml:space="preserve"> AFA secretariat’s regular staff grew from 2 to 6 staff (3 for admin and finance, one each for the three programs Advocacy, Enterprise Development and KM). AFA office achieved good scores in the Agriterra financial health checklist.  </w:t>
      </w:r>
      <w:r w:rsidR="00DE0254" w:rsidRPr="005102CC">
        <w:rPr>
          <w:rFonts w:ascii="Verdana" w:hAnsi="Verdana"/>
          <w:sz w:val="18"/>
          <w:u w:val="single"/>
        </w:rPr>
        <w:t xml:space="preserve">Pakisama, API, FNN, </w:t>
      </w:r>
      <w:r w:rsidR="00304911" w:rsidRPr="005102CC">
        <w:rPr>
          <w:rFonts w:ascii="Verdana" w:hAnsi="Verdana"/>
          <w:sz w:val="18"/>
          <w:u w:val="single"/>
        </w:rPr>
        <w:t xml:space="preserve">FWN, </w:t>
      </w:r>
      <w:r w:rsidR="00DE0254" w:rsidRPr="005102CC">
        <w:rPr>
          <w:rFonts w:ascii="Verdana" w:hAnsi="Verdana"/>
          <w:sz w:val="18"/>
          <w:u w:val="single"/>
        </w:rPr>
        <w:t xml:space="preserve">AFFM, </w:t>
      </w:r>
      <w:r w:rsidR="00304911" w:rsidRPr="005102CC">
        <w:rPr>
          <w:rFonts w:ascii="Verdana" w:hAnsi="Verdana"/>
          <w:sz w:val="18"/>
          <w:u w:val="single"/>
        </w:rPr>
        <w:t>VNFU, NAMAC, NLRF, UWUA, KAFF, WAFF , Ainokai, CTCF have their own functional secretariat offices. TWADA, TDFA are assisted by volunteers from NPUST, a university. KKM secretariat is anchored by an NGO. SKP nation</w:t>
      </w:r>
      <w:r w:rsidR="00B05E94" w:rsidRPr="005102CC">
        <w:rPr>
          <w:rFonts w:ascii="Verdana" w:hAnsi="Verdana"/>
          <w:sz w:val="18"/>
          <w:u w:val="single"/>
        </w:rPr>
        <w:t xml:space="preserve">al office still not functioning, and secretariat had concerns in communication for </w:t>
      </w:r>
      <w:r w:rsidR="008D5FAC" w:rsidRPr="005102CC">
        <w:rPr>
          <w:rFonts w:ascii="Verdana" w:hAnsi="Verdana"/>
          <w:sz w:val="18"/>
          <w:u w:val="single"/>
        </w:rPr>
        <w:t xml:space="preserve">the past three years. </w:t>
      </w:r>
    </w:p>
    <w:p w:rsidR="008D5FAC" w:rsidRPr="005102CC" w:rsidRDefault="00181F1E" w:rsidP="008D5FAC">
      <w:pPr>
        <w:spacing w:before="100" w:beforeAutospacing="1" w:after="100" w:afterAutospacing="1"/>
        <w:rPr>
          <w:rFonts w:ascii="Verdana" w:hAnsi="Verdana"/>
          <w:sz w:val="18"/>
          <w:u w:val="single"/>
        </w:rPr>
      </w:pPr>
      <w:r w:rsidRPr="005102CC">
        <w:rPr>
          <w:rFonts w:ascii="Verdana" w:hAnsi="Verdana"/>
          <w:sz w:val="18"/>
          <w:u w:val="single"/>
        </w:rPr>
        <w:t>API</w:t>
      </w:r>
      <w:r w:rsidR="008D5FAC" w:rsidRPr="005102CC">
        <w:rPr>
          <w:rFonts w:ascii="Verdana" w:hAnsi="Verdana"/>
          <w:sz w:val="18"/>
          <w:u w:val="single"/>
        </w:rPr>
        <w:t xml:space="preserve">: </w:t>
      </w:r>
      <w:r w:rsidR="00E60034" w:rsidRPr="005102CC">
        <w:rPr>
          <w:rFonts w:ascii="Verdana" w:hAnsi="Verdana"/>
          <w:sz w:val="18"/>
          <w:u w:val="single"/>
        </w:rPr>
        <w:t xml:space="preserve">Good achievement of ours. Congratulation! But AFA Secretariat altogether with the execom member should find time to be more focus on the open friendly discussion to facilitate SKP’s concern </w:t>
      </w:r>
      <w:r w:rsidR="00D74180" w:rsidRPr="005102CC">
        <w:rPr>
          <w:rFonts w:ascii="Verdana" w:hAnsi="Verdana"/>
          <w:sz w:val="18"/>
          <w:u w:val="single"/>
        </w:rPr>
        <w:t xml:space="preserve">in order </w:t>
      </w:r>
      <w:r w:rsidR="00E60034" w:rsidRPr="005102CC">
        <w:rPr>
          <w:rFonts w:ascii="Verdana" w:hAnsi="Verdana"/>
          <w:sz w:val="18"/>
          <w:u w:val="single"/>
        </w:rPr>
        <w:t xml:space="preserve">to help them back to their performance (functioning office, communication at national level). Not all </w:t>
      </w:r>
      <w:r w:rsidR="00D74180" w:rsidRPr="005102CC">
        <w:rPr>
          <w:rFonts w:ascii="Verdana" w:hAnsi="Verdana"/>
          <w:sz w:val="18"/>
          <w:u w:val="single"/>
        </w:rPr>
        <w:t xml:space="preserve">of </w:t>
      </w:r>
      <w:r w:rsidR="00E60034" w:rsidRPr="005102CC">
        <w:rPr>
          <w:rFonts w:ascii="Verdana" w:hAnsi="Verdana"/>
          <w:sz w:val="18"/>
          <w:u w:val="single"/>
        </w:rPr>
        <w:t xml:space="preserve">the </w:t>
      </w:r>
      <w:r w:rsidR="00D74180" w:rsidRPr="005102CC">
        <w:rPr>
          <w:rFonts w:ascii="Verdana" w:hAnsi="Verdana"/>
          <w:sz w:val="18"/>
          <w:u w:val="single"/>
        </w:rPr>
        <w:t xml:space="preserve">execom </w:t>
      </w:r>
      <w:r w:rsidR="00E60034" w:rsidRPr="005102CC">
        <w:rPr>
          <w:rFonts w:ascii="Verdana" w:hAnsi="Verdana"/>
          <w:sz w:val="18"/>
          <w:u w:val="single"/>
        </w:rPr>
        <w:t>member</w:t>
      </w:r>
      <w:r w:rsidR="00D74180" w:rsidRPr="005102CC">
        <w:rPr>
          <w:rFonts w:ascii="Verdana" w:hAnsi="Verdana"/>
          <w:sz w:val="18"/>
          <w:u w:val="single"/>
        </w:rPr>
        <w:t>s</w:t>
      </w:r>
      <w:r w:rsidR="00E60034" w:rsidRPr="005102CC">
        <w:rPr>
          <w:rFonts w:ascii="Verdana" w:hAnsi="Verdana"/>
          <w:sz w:val="18"/>
          <w:u w:val="single"/>
        </w:rPr>
        <w:t xml:space="preserve"> realize that concern. AFA is a big family, but if one of the member of </w:t>
      </w:r>
      <w:r w:rsidR="00D74180" w:rsidRPr="005102CC">
        <w:rPr>
          <w:rFonts w:ascii="Verdana" w:hAnsi="Verdana"/>
          <w:sz w:val="18"/>
          <w:u w:val="single"/>
        </w:rPr>
        <w:t xml:space="preserve">the </w:t>
      </w:r>
      <w:r w:rsidR="00E60034" w:rsidRPr="005102CC">
        <w:rPr>
          <w:rFonts w:ascii="Verdana" w:hAnsi="Verdana"/>
          <w:sz w:val="18"/>
          <w:u w:val="single"/>
        </w:rPr>
        <w:t>family has certain problem, the whole family will feel the impact</w:t>
      </w:r>
      <w:r w:rsidR="00D74180" w:rsidRPr="005102CC">
        <w:rPr>
          <w:rFonts w:ascii="Verdana" w:hAnsi="Verdana"/>
          <w:sz w:val="18"/>
          <w:u w:val="single"/>
        </w:rPr>
        <w:t>. Several years ago, Thaidhrra experienced organizational problems, and as the member of DHRRA Family then Bina Desa supported them in several ways. This is a good example to help each other in solidarity spirit.</w:t>
      </w:r>
      <w:r w:rsidR="00E60034" w:rsidRPr="005102CC">
        <w:rPr>
          <w:rFonts w:ascii="Verdana" w:hAnsi="Verdana"/>
          <w:b/>
          <w:sz w:val="18"/>
          <w:u w:val="single"/>
        </w:rPr>
        <w:t xml:space="preserve"> </w:t>
      </w:r>
    </w:p>
    <w:p w:rsidR="00181F1E" w:rsidRPr="005102CC" w:rsidRDefault="00181F1E" w:rsidP="008D5FAC">
      <w:pPr>
        <w:spacing w:before="100" w:beforeAutospacing="1" w:after="100" w:afterAutospacing="1"/>
        <w:rPr>
          <w:rFonts w:ascii="Verdana" w:hAnsi="Verdana"/>
          <w:sz w:val="18"/>
          <w:u w:val="single"/>
        </w:rPr>
      </w:pPr>
      <w:r w:rsidRPr="005102CC">
        <w:rPr>
          <w:rFonts w:ascii="Verdana" w:hAnsi="Verdana"/>
          <w:sz w:val="18"/>
          <w:u w:val="single"/>
        </w:rPr>
        <w:t xml:space="preserve">VNFU: Agree, but should be improved at regional level as well as national levels. </w:t>
      </w:r>
    </w:p>
    <w:p w:rsidR="00895FEC" w:rsidRPr="005102CC" w:rsidRDefault="00895FEC" w:rsidP="008D5FAC">
      <w:pPr>
        <w:spacing w:before="100" w:beforeAutospacing="1" w:after="100" w:afterAutospacing="1"/>
        <w:rPr>
          <w:rFonts w:ascii="Verdana" w:hAnsi="Verdana"/>
          <w:sz w:val="18"/>
          <w:u w:val="single"/>
        </w:rPr>
      </w:pPr>
      <w:r w:rsidRPr="005102CC">
        <w:rPr>
          <w:rFonts w:ascii="Verdana" w:hAnsi="Verdana"/>
          <w:sz w:val="18"/>
          <w:u w:val="single"/>
        </w:rPr>
        <w:t>CTCF: ( commodity cluster formation for product , the value addition for  organic certification, Fair trade, Rain forest, Bio diversify, GAP  are needed and for marking branding, leveling, packaging , advertising support needed )</w:t>
      </w:r>
    </w:p>
    <w:p w:rsidR="003B2717" w:rsidRPr="005102CC" w:rsidRDefault="003B2717" w:rsidP="008D5FAC">
      <w:pPr>
        <w:spacing w:before="100" w:beforeAutospacing="1" w:after="100" w:afterAutospacing="1"/>
        <w:rPr>
          <w:rFonts w:ascii="Verdana" w:hAnsi="Verdana"/>
          <w:sz w:val="18"/>
          <w:u w:val="single"/>
        </w:rPr>
      </w:pPr>
      <w:r w:rsidRPr="005102CC">
        <w:rPr>
          <w:rFonts w:ascii="Verdana" w:hAnsi="Verdana"/>
          <w:sz w:val="18"/>
          <w:u w:val="single"/>
        </w:rPr>
        <w:t>NLRF: Found all organization are  active with secretariat but need to improve their capacity.</w:t>
      </w:r>
    </w:p>
    <w:p w:rsidR="008D5FAC" w:rsidRPr="005102CC" w:rsidRDefault="003B2717" w:rsidP="008D5FAC">
      <w:pPr>
        <w:spacing w:before="100" w:beforeAutospacing="1" w:after="100" w:afterAutospacing="1"/>
        <w:rPr>
          <w:rFonts w:ascii="Verdana" w:hAnsi="Verdana"/>
          <w:sz w:val="18"/>
          <w:u w:val="single"/>
        </w:rPr>
      </w:pPr>
      <w:r w:rsidRPr="005102CC">
        <w:rPr>
          <w:rFonts w:ascii="Verdana" w:hAnsi="Verdana"/>
          <w:sz w:val="18"/>
          <w:u w:val="single"/>
        </w:rPr>
        <w:t xml:space="preserve">SCORE </w:t>
      </w:r>
      <w:r w:rsidR="0064298C" w:rsidRPr="005102CC">
        <w:rPr>
          <w:rFonts w:ascii="Verdana" w:hAnsi="Verdana"/>
          <w:sz w:val="18"/>
          <w:u w:val="single"/>
        </w:rPr>
        <w:t xml:space="preserve">Consolidated </w:t>
      </w:r>
      <w:r w:rsidR="008D5FAC" w:rsidRPr="005102CC">
        <w:rPr>
          <w:rFonts w:ascii="Verdana" w:hAnsi="Verdana"/>
          <w:sz w:val="18"/>
          <w:u w:val="single"/>
        </w:rPr>
        <w:t xml:space="preserve">: </w:t>
      </w:r>
      <w:r w:rsidR="0064298C" w:rsidRPr="005102CC">
        <w:rPr>
          <w:rFonts w:ascii="Verdana" w:hAnsi="Verdana"/>
          <w:sz w:val="18"/>
          <w:u w:val="single"/>
        </w:rPr>
        <w:t>3.4</w:t>
      </w:r>
    </w:p>
    <w:p w:rsidR="00181F1E" w:rsidRDefault="008D5FAC" w:rsidP="00817EAA">
      <w:pPr>
        <w:spacing w:before="100" w:beforeAutospacing="1" w:after="100" w:afterAutospacing="1"/>
        <w:rPr>
          <w:rFonts w:ascii="Verdana" w:hAnsi="Verdana"/>
          <w:color w:val="0000FF"/>
          <w:sz w:val="18"/>
        </w:rPr>
      </w:pPr>
      <w:r>
        <w:rPr>
          <w:rFonts w:ascii="Verdana" w:hAnsi="Verdana"/>
          <w:color w:val="0000FF"/>
          <w:sz w:val="18"/>
        </w:rPr>
        <w:lastRenderedPageBreak/>
        <w:t>1.1.4</w:t>
      </w:r>
      <w:r w:rsidR="00817EAA">
        <w:rPr>
          <w:rFonts w:ascii="Verdana" w:hAnsi="Verdana"/>
          <w:sz w:val="18"/>
        </w:rPr>
        <w:t xml:space="preserve">. </w:t>
      </w:r>
      <w:r w:rsidR="0080129A" w:rsidRPr="008254AF">
        <w:rPr>
          <w:rFonts w:ascii="Verdana" w:hAnsi="Verdana"/>
          <w:sz w:val="18"/>
        </w:rPr>
        <w:t>AFA members have concrete people-based programs (i.e. seeds selection, certification of the seeds</w:t>
      </w:r>
      <w:r w:rsidR="00817EAA">
        <w:rPr>
          <w:rFonts w:ascii="Verdana" w:hAnsi="Verdana"/>
          <w:color w:val="0000FF"/>
          <w:sz w:val="18"/>
        </w:rPr>
        <w:t xml:space="preserve">, </w:t>
      </w:r>
      <w:r w:rsidR="0080129A" w:rsidRPr="008254AF">
        <w:rPr>
          <w:rFonts w:ascii="Verdana" w:hAnsi="Verdana"/>
          <w:sz w:val="18"/>
        </w:rPr>
        <w:t xml:space="preserve"> support land dispute of peasants</w:t>
      </w:r>
      <w:r w:rsidR="00304911">
        <w:rPr>
          <w:rFonts w:ascii="Verdana" w:hAnsi="Verdana"/>
          <w:sz w:val="18"/>
        </w:rPr>
        <w:t xml:space="preserve"> </w:t>
      </w:r>
      <w:r w:rsidR="00304911" w:rsidRPr="00304911">
        <w:rPr>
          <w:rFonts w:ascii="Verdana" w:hAnsi="Verdana"/>
          <w:color w:val="0000FF"/>
          <w:sz w:val="18"/>
        </w:rPr>
        <w:t>(</w:t>
      </w:r>
      <w:r w:rsidR="0080129A" w:rsidRPr="008254AF">
        <w:rPr>
          <w:rFonts w:ascii="Verdana" w:hAnsi="Verdana"/>
          <w:sz w:val="18"/>
        </w:rPr>
        <w:t>, commodity cluster formation for production, value addition and marketing activities</w:t>
      </w:r>
      <w:r w:rsidR="00304911">
        <w:rPr>
          <w:rFonts w:ascii="Verdana" w:hAnsi="Verdana"/>
          <w:sz w:val="18"/>
        </w:rPr>
        <w:t xml:space="preserve"> </w:t>
      </w:r>
    </w:p>
    <w:p w:rsidR="00817EAA" w:rsidRPr="005102CC" w:rsidRDefault="00181F1E" w:rsidP="00817EAA">
      <w:pPr>
        <w:spacing w:before="100" w:beforeAutospacing="1" w:after="100" w:afterAutospacing="1"/>
        <w:rPr>
          <w:rFonts w:ascii="Verdana" w:hAnsi="Verdana"/>
          <w:sz w:val="18"/>
          <w:u w:val="single"/>
        </w:rPr>
      </w:pPr>
      <w:r w:rsidRPr="005102CC">
        <w:rPr>
          <w:rFonts w:ascii="Verdana" w:hAnsi="Verdana"/>
          <w:sz w:val="18"/>
          <w:u w:val="single"/>
        </w:rPr>
        <w:t xml:space="preserve">Secretariat </w:t>
      </w:r>
      <w:r w:rsidR="00817EAA" w:rsidRPr="005102CC">
        <w:rPr>
          <w:rFonts w:ascii="Verdana" w:hAnsi="Verdana"/>
          <w:sz w:val="18"/>
          <w:u w:val="single"/>
        </w:rPr>
        <w:t>:  seeds selection (API, Pakisama, FNN, Ainokai, KKM) , certification of the seeds(API, Ainokai)  support land dispute of peasants (API, Pakisama, NLRF, AFFM) , commodity cluster formation for production, value addition and marketing activities API, PAKISAMA, FNN, SKP, VNFU TWADA, TDFA, AINOKAI, NAMAC, CTCF)</w:t>
      </w:r>
    </w:p>
    <w:p w:rsidR="004621D5" w:rsidRPr="005102CC" w:rsidRDefault="004621D5" w:rsidP="00817EAA">
      <w:pPr>
        <w:spacing w:before="100" w:beforeAutospacing="1" w:after="100" w:afterAutospacing="1"/>
        <w:rPr>
          <w:rFonts w:ascii="Verdana" w:hAnsi="Verdana"/>
          <w:sz w:val="18"/>
          <w:u w:val="single"/>
        </w:rPr>
      </w:pPr>
      <w:r w:rsidRPr="005102CC">
        <w:rPr>
          <w:rFonts w:ascii="Verdana" w:hAnsi="Verdana"/>
          <w:sz w:val="18"/>
          <w:u w:val="single"/>
        </w:rPr>
        <w:t>VNFU: Yes, it is good process, but it is still much improved in term of having capable staffs to do those  programs</w:t>
      </w:r>
    </w:p>
    <w:p w:rsidR="003B2717" w:rsidRPr="005102CC" w:rsidRDefault="003B2717" w:rsidP="00817EAA">
      <w:pPr>
        <w:spacing w:before="100" w:beforeAutospacing="1" w:after="100" w:afterAutospacing="1"/>
        <w:rPr>
          <w:rFonts w:ascii="Verdana" w:hAnsi="Verdana"/>
          <w:sz w:val="18"/>
          <w:u w:val="single"/>
        </w:rPr>
      </w:pPr>
      <w:r w:rsidRPr="005102CC">
        <w:rPr>
          <w:rFonts w:ascii="Verdana" w:hAnsi="Verdana"/>
          <w:sz w:val="18"/>
          <w:u w:val="single"/>
        </w:rPr>
        <w:t>NLRF: Programme are people based and implemented a</w:t>
      </w:r>
      <w:r w:rsidR="00C72B30" w:rsidRPr="005102CC">
        <w:rPr>
          <w:rFonts w:ascii="Verdana" w:hAnsi="Verdana"/>
          <w:sz w:val="18"/>
          <w:u w:val="single"/>
        </w:rPr>
        <w:t>s per farmers needs</w:t>
      </w:r>
    </w:p>
    <w:p w:rsidR="00817EAA" w:rsidRPr="005102CC" w:rsidRDefault="004621D5" w:rsidP="00817EAA">
      <w:pPr>
        <w:spacing w:before="100" w:beforeAutospacing="1" w:after="100" w:afterAutospacing="1"/>
        <w:rPr>
          <w:rFonts w:ascii="Verdana" w:hAnsi="Verdana"/>
          <w:sz w:val="18"/>
          <w:u w:val="single"/>
        </w:rPr>
      </w:pPr>
      <w:r w:rsidRPr="005102CC">
        <w:rPr>
          <w:rFonts w:ascii="Verdana" w:hAnsi="Verdana"/>
          <w:sz w:val="18"/>
          <w:u w:val="single"/>
        </w:rPr>
        <w:t>SCORE</w:t>
      </w:r>
      <w:r w:rsidR="00181F1E" w:rsidRPr="005102CC">
        <w:rPr>
          <w:rFonts w:ascii="Verdana" w:hAnsi="Verdana"/>
          <w:sz w:val="18"/>
          <w:u w:val="single"/>
        </w:rPr>
        <w:t xml:space="preserve"> Consolidated</w:t>
      </w:r>
      <w:r w:rsidR="00817EAA" w:rsidRPr="005102CC">
        <w:rPr>
          <w:rFonts w:ascii="Verdana" w:hAnsi="Verdana"/>
          <w:sz w:val="18"/>
          <w:u w:val="single"/>
        </w:rPr>
        <w:t xml:space="preserve"> : </w:t>
      </w:r>
      <w:r w:rsidR="0064298C" w:rsidRPr="005102CC">
        <w:rPr>
          <w:rFonts w:ascii="Verdana" w:hAnsi="Verdana"/>
          <w:sz w:val="18"/>
          <w:u w:val="single"/>
        </w:rPr>
        <w:t>3.6</w:t>
      </w:r>
    </w:p>
    <w:p w:rsidR="00EE09A7" w:rsidRDefault="00817EAA" w:rsidP="00EE09A7">
      <w:pPr>
        <w:spacing w:before="100" w:beforeAutospacing="1" w:after="100" w:afterAutospacing="1"/>
        <w:rPr>
          <w:rFonts w:ascii="Verdana" w:hAnsi="Verdana"/>
          <w:sz w:val="18"/>
        </w:rPr>
      </w:pPr>
      <w:r>
        <w:rPr>
          <w:rFonts w:ascii="Verdana" w:hAnsi="Verdana"/>
          <w:color w:val="0000FF"/>
          <w:sz w:val="18"/>
        </w:rPr>
        <w:t>1.1.5.</w:t>
      </w:r>
      <w:r w:rsidR="00EE09A7">
        <w:rPr>
          <w:rFonts w:ascii="Verdana" w:hAnsi="Verdana"/>
          <w:sz w:val="18"/>
        </w:rPr>
        <w:t xml:space="preserve"> </w:t>
      </w:r>
      <w:r w:rsidR="00411724">
        <w:rPr>
          <w:rFonts w:ascii="Verdana" w:hAnsi="Verdana"/>
          <w:sz w:val="18"/>
        </w:rPr>
        <w:t xml:space="preserve">AFA is able to </w:t>
      </w:r>
      <w:r w:rsidR="0080129A" w:rsidRPr="008254AF">
        <w:rPr>
          <w:rFonts w:ascii="Verdana" w:hAnsi="Verdana"/>
          <w:sz w:val="18"/>
        </w:rPr>
        <w:t xml:space="preserve">finance its regional secretariat core operations and support regional programs through various but constant sources; while members are able to finance likewise their national operations. AFA secretariat has at least $150,000/year annual receipts. 80% from grants, 15% from membership and service fees, 5% from other sources. </w:t>
      </w:r>
    </w:p>
    <w:p w:rsidR="0080129A" w:rsidRPr="005102CC" w:rsidRDefault="002E1760" w:rsidP="00EE09A7">
      <w:pPr>
        <w:spacing w:before="100" w:beforeAutospacing="1" w:after="100" w:afterAutospacing="1"/>
        <w:rPr>
          <w:rFonts w:ascii="Verdana" w:hAnsi="Verdana"/>
          <w:sz w:val="18"/>
          <w:u w:val="single"/>
          <w:lang w:val="en-PH"/>
        </w:rPr>
      </w:pPr>
      <w:r w:rsidRPr="005102CC">
        <w:rPr>
          <w:rFonts w:ascii="Verdana" w:hAnsi="Verdana"/>
          <w:sz w:val="18"/>
          <w:u w:val="single"/>
        </w:rPr>
        <w:t>Secretariat</w:t>
      </w:r>
      <w:r w:rsidR="00EE09A7" w:rsidRPr="005102CC">
        <w:rPr>
          <w:rFonts w:ascii="Verdana" w:hAnsi="Verdana"/>
          <w:sz w:val="18"/>
          <w:u w:val="single"/>
        </w:rPr>
        <w:t xml:space="preserve"> : </w:t>
      </w:r>
      <w:r w:rsidR="00EE09A7" w:rsidRPr="005102CC">
        <w:rPr>
          <w:rFonts w:ascii="Verdana" w:hAnsi="Verdana"/>
          <w:sz w:val="18"/>
          <w:u w:val="single"/>
          <w:lang w:val="en-PH"/>
        </w:rPr>
        <w:t xml:space="preserve">AFA able to finance the </w:t>
      </w:r>
      <w:r w:rsidR="00304911" w:rsidRPr="005102CC">
        <w:rPr>
          <w:rFonts w:ascii="Verdana" w:hAnsi="Verdana"/>
          <w:sz w:val="18"/>
          <w:u w:val="single"/>
          <w:lang w:val="en-PH"/>
        </w:rPr>
        <w:t>regional secretariat’s core operations, and support regional programs through various const</w:t>
      </w:r>
      <w:r w:rsidR="00EE09A7" w:rsidRPr="005102CC">
        <w:rPr>
          <w:rFonts w:ascii="Verdana" w:hAnsi="Verdana"/>
          <w:sz w:val="18"/>
          <w:u w:val="single"/>
          <w:lang w:val="en-PH"/>
        </w:rPr>
        <w:t xml:space="preserve">ant sources. </w:t>
      </w:r>
      <w:r w:rsidR="00FF6AA8" w:rsidRPr="005102CC">
        <w:rPr>
          <w:rFonts w:ascii="Verdana" w:hAnsi="Verdana"/>
          <w:sz w:val="18"/>
          <w:u w:val="single"/>
          <w:lang w:val="en-PH"/>
        </w:rPr>
        <w:t>But we are dependent on donor funding almost 100%, Our membership and service fees i</w:t>
      </w:r>
      <w:r w:rsidR="00885DBC" w:rsidRPr="005102CC">
        <w:rPr>
          <w:rFonts w:ascii="Verdana" w:hAnsi="Verdana"/>
          <w:sz w:val="18"/>
          <w:u w:val="single"/>
          <w:lang w:val="en-PH"/>
        </w:rPr>
        <w:t>s not even 1% of AFA operations</w:t>
      </w:r>
      <w:r w:rsidR="00EE09A7" w:rsidRPr="005102CC">
        <w:rPr>
          <w:rFonts w:ascii="Verdana" w:hAnsi="Verdana"/>
          <w:sz w:val="18"/>
          <w:u w:val="single"/>
          <w:lang w:val="en-PH"/>
        </w:rPr>
        <w:t xml:space="preserve">. Most members, except SKP, are </w:t>
      </w:r>
      <w:r w:rsidR="00304911" w:rsidRPr="005102CC">
        <w:rPr>
          <w:rFonts w:ascii="Verdana" w:hAnsi="Verdana"/>
          <w:sz w:val="18"/>
          <w:u w:val="single"/>
          <w:lang w:val="en-PH"/>
        </w:rPr>
        <w:t>are able to fi</w:t>
      </w:r>
      <w:r w:rsidR="00EE09A7" w:rsidRPr="005102CC">
        <w:rPr>
          <w:rFonts w:ascii="Verdana" w:hAnsi="Verdana"/>
          <w:sz w:val="18"/>
          <w:u w:val="single"/>
          <w:lang w:val="en-PH"/>
        </w:rPr>
        <w:t>nance their national operations.  Only Ainokai, KAFF, TWADA, TDFA , FNN have steady</w:t>
      </w:r>
      <w:r w:rsidR="00FF6AA8" w:rsidRPr="005102CC">
        <w:rPr>
          <w:rFonts w:ascii="Verdana" w:hAnsi="Verdana"/>
          <w:sz w:val="18"/>
          <w:u w:val="single"/>
          <w:lang w:val="en-PH"/>
        </w:rPr>
        <w:t xml:space="preserve"> sources of funding; others </w:t>
      </w:r>
      <w:r w:rsidR="00EE09A7" w:rsidRPr="005102CC">
        <w:rPr>
          <w:rFonts w:ascii="Verdana" w:hAnsi="Verdana"/>
          <w:sz w:val="18"/>
          <w:u w:val="single"/>
          <w:lang w:val="en-PH"/>
        </w:rPr>
        <w:t xml:space="preserve"> on project basis, with very short term commitments ( 1-2 years). </w:t>
      </w:r>
      <w:r w:rsidR="00885DBC" w:rsidRPr="005102CC">
        <w:rPr>
          <w:rFonts w:ascii="Verdana" w:hAnsi="Verdana"/>
          <w:sz w:val="18"/>
          <w:u w:val="single"/>
          <w:lang w:val="en-PH"/>
        </w:rPr>
        <w:t xml:space="preserve">We have to “monetize “ AFA members contributions in terms of translation and income opportunity lost when doing AFA work. </w:t>
      </w:r>
    </w:p>
    <w:p w:rsidR="00FF6AA8" w:rsidRPr="005102CC" w:rsidRDefault="0064298C" w:rsidP="00EE09A7">
      <w:pPr>
        <w:spacing w:before="100" w:beforeAutospacing="1" w:after="100" w:afterAutospacing="1"/>
        <w:rPr>
          <w:rFonts w:ascii="Verdana" w:hAnsi="Verdana"/>
          <w:b/>
          <w:sz w:val="18"/>
          <w:u w:val="single"/>
          <w:lang w:val="en-PH"/>
        </w:rPr>
      </w:pPr>
      <w:r w:rsidRPr="005102CC">
        <w:rPr>
          <w:rFonts w:ascii="Verdana" w:hAnsi="Verdana"/>
          <w:sz w:val="18"/>
          <w:u w:val="single"/>
          <w:lang w:val="en-PH"/>
        </w:rPr>
        <w:t>API</w:t>
      </w:r>
      <w:r w:rsidR="00FF6AA8" w:rsidRPr="005102CC">
        <w:rPr>
          <w:rFonts w:ascii="Verdana" w:hAnsi="Verdana"/>
          <w:sz w:val="18"/>
          <w:u w:val="single"/>
          <w:lang w:val="en-PH"/>
        </w:rPr>
        <w:t xml:space="preserve">: </w:t>
      </w:r>
      <w:r w:rsidR="005F5E49" w:rsidRPr="005102CC">
        <w:rPr>
          <w:rFonts w:ascii="Verdana" w:hAnsi="Verdana"/>
          <w:sz w:val="18"/>
          <w:u w:val="single"/>
          <w:lang w:val="en-PH"/>
        </w:rPr>
        <w:t>On one hand, AFA (the members and the secretariat) should assess how much does the proper membership fee seriously. This amount of membership fee is probably still not enough to finance our activity, but this proper amount of membership fee will somehow help enhance our sense of belonging (ownership) of AFA. On the other hand, AFA should think about business development service</w:t>
      </w:r>
      <w:r w:rsidR="007E79EB" w:rsidRPr="005102CC">
        <w:rPr>
          <w:rFonts w:ascii="Verdana" w:hAnsi="Verdana"/>
          <w:sz w:val="18"/>
          <w:u w:val="single"/>
          <w:lang w:val="en-PH"/>
        </w:rPr>
        <w:t>/BDS</w:t>
      </w:r>
      <w:r w:rsidR="005F5E49" w:rsidRPr="005102CC">
        <w:rPr>
          <w:rFonts w:ascii="Verdana" w:hAnsi="Verdana"/>
          <w:sz w:val="18"/>
          <w:u w:val="single"/>
          <w:lang w:val="en-PH"/>
        </w:rPr>
        <w:t xml:space="preserve"> – and this was what we </w:t>
      </w:r>
      <w:r w:rsidR="007E79EB" w:rsidRPr="005102CC">
        <w:rPr>
          <w:rFonts w:ascii="Verdana" w:hAnsi="Verdana"/>
          <w:sz w:val="18"/>
          <w:u w:val="single"/>
          <w:lang w:val="en-PH"/>
        </w:rPr>
        <w:t xml:space="preserve">were </w:t>
      </w:r>
      <w:r w:rsidR="005F5E49" w:rsidRPr="005102CC">
        <w:rPr>
          <w:rFonts w:ascii="Verdana" w:hAnsi="Verdana"/>
          <w:sz w:val="18"/>
          <w:u w:val="single"/>
          <w:lang w:val="en-PH"/>
        </w:rPr>
        <w:t>discussing during the latest strategic planning held in Bangkok (Dec 2015).</w:t>
      </w:r>
      <w:r w:rsidR="005F5E49" w:rsidRPr="005102CC">
        <w:rPr>
          <w:rFonts w:ascii="Verdana" w:hAnsi="Verdana"/>
          <w:b/>
          <w:sz w:val="18"/>
          <w:u w:val="single"/>
          <w:lang w:val="en-PH"/>
        </w:rPr>
        <w:t xml:space="preserve"> </w:t>
      </w:r>
    </w:p>
    <w:p w:rsidR="002E1760" w:rsidRPr="005102CC" w:rsidRDefault="002E1760" w:rsidP="00EE09A7">
      <w:pPr>
        <w:spacing w:before="100" w:beforeAutospacing="1" w:after="100" w:afterAutospacing="1"/>
        <w:rPr>
          <w:rFonts w:ascii="Verdana" w:hAnsi="Verdana"/>
          <w:sz w:val="18"/>
          <w:u w:val="single"/>
          <w:lang w:val="en-PH"/>
        </w:rPr>
      </w:pPr>
      <w:r w:rsidRPr="005102CC">
        <w:rPr>
          <w:rFonts w:ascii="Verdana" w:hAnsi="Verdana"/>
          <w:sz w:val="18"/>
          <w:u w:val="single"/>
          <w:lang w:val="en-PH"/>
        </w:rPr>
        <w:t>VNFU</w:t>
      </w:r>
      <w:r w:rsidRPr="005102CC">
        <w:rPr>
          <w:rFonts w:ascii="Verdana" w:hAnsi="Verdana"/>
          <w:b/>
          <w:sz w:val="18"/>
          <w:u w:val="single"/>
          <w:lang w:val="en-PH"/>
        </w:rPr>
        <w:t xml:space="preserve">: </w:t>
      </w:r>
      <w:r w:rsidRPr="005102CC">
        <w:rPr>
          <w:rFonts w:ascii="Verdana" w:hAnsi="Verdana"/>
          <w:sz w:val="18"/>
          <w:u w:val="single"/>
          <w:lang w:val="en-PH"/>
        </w:rPr>
        <w:t>Agree,  and  some time contribute the cost for  administration fee for AFA activitties when t they host AFA activities</w:t>
      </w:r>
    </w:p>
    <w:p w:rsidR="00895FEC" w:rsidRPr="005102CC" w:rsidRDefault="00895FEC" w:rsidP="00EE09A7">
      <w:pPr>
        <w:spacing w:before="100" w:beforeAutospacing="1" w:after="100" w:afterAutospacing="1"/>
        <w:rPr>
          <w:rFonts w:ascii="Verdana" w:hAnsi="Verdana"/>
          <w:sz w:val="18"/>
          <w:u w:val="single"/>
          <w:lang w:val="en-PH"/>
        </w:rPr>
      </w:pPr>
      <w:r w:rsidRPr="005102CC">
        <w:rPr>
          <w:rFonts w:ascii="Verdana" w:hAnsi="Verdana"/>
          <w:sz w:val="18"/>
          <w:u w:val="single"/>
          <w:lang w:val="en-PH"/>
        </w:rPr>
        <w:t>CTCF: for sustainability start to create trust fund (seed money fund). Contribution from members and donors</w:t>
      </w:r>
    </w:p>
    <w:p w:rsidR="003B2717" w:rsidRPr="005102CC" w:rsidRDefault="003B2717" w:rsidP="00EE09A7">
      <w:pPr>
        <w:spacing w:before="100" w:beforeAutospacing="1" w:after="100" w:afterAutospacing="1"/>
        <w:rPr>
          <w:rFonts w:ascii="Verdana" w:hAnsi="Verdana"/>
          <w:sz w:val="18"/>
          <w:u w:val="single"/>
          <w:lang w:val="en-PH"/>
        </w:rPr>
      </w:pPr>
      <w:r w:rsidRPr="005102CC">
        <w:rPr>
          <w:rFonts w:ascii="Verdana" w:hAnsi="Verdana"/>
          <w:sz w:val="18"/>
          <w:u w:val="single"/>
          <w:lang w:val="en-PH"/>
        </w:rPr>
        <w:t>NLRF: Lots of work to do. We have to make guideline and will take strategic way to make members sustainable.</w:t>
      </w:r>
    </w:p>
    <w:p w:rsidR="00FF6AA8" w:rsidRPr="005102CC" w:rsidRDefault="00895FEC" w:rsidP="00EE09A7">
      <w:pPr>
        <w:spacing w:before="100" w:beforeAutospacing="1" w:after="100" w:afterAutospacing="1"/>
        <w:rPr>
          <w:rFonts w:ascii="Verdana" w:hAnsi="Verdana"/>
          <w:sz w:val="18"/>
          <w:u w:val="single"/>
          <w:lang w:val="en-PH"/>
        </w:rPr>
      </w:pPr>
      <w:r w:rsidRPr="005102CC">
        <w:rPr>
          <w:rFonts w:ascii="Verdana" w:hAnsi="Verdana"/>
          <w:sz w:val="18"/>
          <w:u w:val="single"/>
          <w:lang w:val="en-PH"/>
        </w:rPr>
        <w:t>SCORE Consolidated</w:t>
      </w:r>
      <w:r w:rsidR="00FF6AA8" w:rsidRPr="005102CC">
        <w:rPr>
          <w:rFonts w:ascii="Verdana" w:hAnsi="Verdana"/>
          <w:sz w:val="18"/>
          <w:u w:val="single"/>
          <w:lang w:val="en-PH"/>
        </w:rPr>
        <w:t xml:space="preserve">: </w:t>
      </w:r>
      <w:r w:rsidR="00F9112B" w:rsidRPr="005102CC">
        <w:rPr>
          <w:rFonts w:ascii="Verdana" w:hAnsi="Verdana"/>
          <w:sz w:val="18"/>
          <w:u w:val="single"/>
          <w:lang w:val="en-PH"/>
        </w:rPr>
        <w:t>2.4</w:t>
      </w:r>
    </w:p>
    <w:p w:rsidR="00FF6AA8" w:rsidRPr="008254AF" w:rsidRDefault="00FF6AA8" w:rsidP="00EE09A7">
      <w:pPr>
        <w:spacing w:before="100" w:beforeAutospacing="1" w:after="100" w:afterAutospacing="1"/>
        <w:rPr>
          <w:rFonts w:ascii="Verdana" w:hAnsi="Verdana"/>
          <w:sz w:val="18"/>
        </w:rPr>
      </w:pPr>
    </w:p>
    <w:p w:rsidR="00885DBC" w:rsidRDefault="00885DBC" w:rsidP="00885DBC">
      <w:pPr>
        <w:spacing w:before="100" w:beforeAutospacing="1" w:after="100" w:afterAutospacing="1"/>
        <w:jc w:val="both"/>
        <w:rPr>
          <w:rFonts w:ascii="Verdana" w:hAnsi="Verdana"/>
          <w:sz w:val="18"/>
        </w:rPr>
      </w:pPr>
      <w:r>
        <w:rPr>
          <w:rFonts w:ascii="Verdana" w:hAnsi="Verdana"/>
          <w:sz w:val="18"/>
        </w:rPr>
        <w:lastRenderedPageBreak/>
        <w:t xml:space="preserve">1.1.6 </w:t>
      </w:r>
      <w:r w:rsidR="0080129A" w:rsidRPr="008254AF">
        <w:rPr>
          <w:rFonts w:ascii="Verdana" w:hAnsi="Verdana"/>
          <w:sz w:val="18"/>
        </w:rPr>
        <w:t>The finance management systems and practices of AFA secretariat and members conform to internationally-accepted auditing and accounting principles.; its Fin</w:t>
      </w:r>
      <w:r>
        <w:rPr>
          <w:rFonts w:ascii="Verdana" w:hAnsi="Verdana"/>
          <w:sz w:val="18"/>
        </w:rPr>
        <w:t xml:space="preserve">ance Report accepted by donors </w:t>
      </w:r>
    </w:p>
    <w:p w:rsidR="0080129A" w:rsidRPr="005102CC" w:rsidRDefault="002E1760" w:rsidP="00885DBC">
      <w:pPr>
        <w:spacing w:before="100" w:beforeAutospacing="1" w:after="100" w:afterAutospacing="1"/>
        <w:jc w:val="both"/>
        <w:rPr>
          <w:rFonts w:ascii="Verdana" w:hAnsi="Verdana"/>
          <w:sz w:val="18"/>
          <w:u w:val="single"/>
        </w:rPr>
      </w:pPr>
      <w:r w:rsidRPr="005102CC">
        <w:rPr>
          <w:rFonts w:ascii="Verdana" w:hAnsi="Verdana"/>
          <w:sz w:val="18"/>
          <w:u w:val="single"/>
        </w:rPr>
        <w:t>Secretariat</w:t>
      </w:r>
      <w:r w:rsidR="00885DBC" w:rsidRPr="005102CC">
        <w:rPr>
          <w:rFonts w:ascii="Verdana" w:hAnsi="Verdana"/>
          <w:sz w:val="18"/>
          <w:u w:val="single"/>
        </w:rPr>
        <w:t xml:space="preserve">: </w:t>
      </w:r>
      <w:r w:rsidR="0080129A" w:rsidRPr="005102CC">
        <w:rPr>
          <w:rFonts w:ascii="Verdana" w:hAnsi="Verdana"/>
          <w:sz w:val="18"/>
          <w:u w:val="single"/>
        </w:rPr>
        <w:t xml:space="preserve"> </w:t>
      </w:r>
      <w:r w:rsidR="00972CE6" w:rsidRPr="005102CC">
        <w:rPr>
          <w:rFonts w:ascii="Verdana" w:hAnsi="Verdana"/>
          <w:sz w:val="18"/>
          <w:u w:val="single"/>
        </w:rPr>
        <w:t>Our score in the Financial health checkl</w:t>
      </w:r>
      <w:r w:rsidR="00425EDE" w:rsidRPr="005102CC">
        <w:rPr>
          <w:rFonts w:ascii="Verdana" w:hAnsi="Verdana"/>
          <w:sz w:val="18"/>
          <w:u w:val="single"/>
        </w:rPr>
        <w:t>ist of agriterra is 292</w:t>
      </w:r>
      <w:r w:rsidR="00972CE6" w:rsidRPr="005102CC">
        <w:rPr>
          <w:rFonts w:ascii="Verdana" w:hAnsi="Verdana"/>
          <w:sz w:val="18"/>
          <w:u w:val="single"/>
        </w:rPr>
        <w:t xml:space="preserve"> –</w:t>
      </w:r>
      <w:r w:rsidR="00425EDE" w:rsidRPr="005102CC">
        <w:rPr>
          <w:rFonts w:ascii="Verdana" w:hAnsi="Verdana"/>
          <w:sz w:val="18"/>
          <w:u w:val="single"/>
        </w:rPr>
        <w:t xml:space="preserve"> well done. </w:t>
      </w:r>
      <w:r w:rsidR="00885DBC" w:rsidRPr="005102CC">
        <w:rPr>
          <w:rFonts w:ascii="Verdana" w:hAnsi="Verdana"/>
          <w:sz w:val="18"/>
          <w:u w:val="single"/>
        </w:rPr>
        <w:t xml:space="preserve">Our finance reports are accepted by donors . Executive committee receives financial reports every Execom meetings. By 2014, secretariat able to give financial reports to Execom which are better understood. </w:t>
      </w:r>
    </w:p>
    <w:p w:rsidR="002E1760" w:rsidRPr="005102CC" w:rsidRDefault="002E1760" w:rsidP="00885DBC">
      <w:pPr>
        <w:spacing w:before="100" w:beforeAutospacing="1" w:after="100" w:afterAutospacing="1"/>
        <w:jc w:val="both"/>
        <w:rPr>
          <w:rFonts w:ascii="Verdana" w:hAnsi="Verdana"/>
          <w:sz w:val="18"/>
          <w:u w:val="single"/>
        </w:rPr>
      </w:pPr>
      <w:r w:rsidRPr="005102CC">
        <w:rPr>
          <w:rFonts w:ascii="Verdana" w:hAnsi="Verdana"/>
          <w:sz w:val="18"/>
          <w:u w:val="single"/>
        </w:rPr>
        <w:t xml:space="preserve">VNFU: Agree. </w:t>
      </w:r>
    </w:p>
    <w:p w:rsidR="00992056" w:rsidRPr="005102CC" w:rsidRDefault="00992056" w:rsidP="00885DBC">
      <w:pPr>
        <w:spacing w:before="100" w:beforeAutospacing="1" w:after="100" w:afterAutospacing="1"/>
        <w:jc w:val="both"/>
        <w:rPr>
          <w:rFonts w:ascii="Verdana" w:hAnsi="Verdana"/>
          <w:sz w:val="18"/>
          <w:u w:val="single"/>
        </w:rPr>
      </w:pPr>
      <w:r w:rsidRPr="005102CC">
        <w:rPr>
          <w:rFonts w:ascii="Verdana" w:hAnsi="Verdana"/>
          <w:sz w:val="18"/>
          <w:u w:val="single"/>
        </w:rPr>
        <w:t>CTCF: It is</w:t>
      </w:r>
      <w:r w:rsidRPr="005102CC">
        <w:rPr>
          <w:rFonts w:ascii="Verdana" w:hAnsi="Verdana"/>
          <w:b/>
          <w:sz w:val="18"/>
          <w:u w:val="single"/>
        </w:rPr>
        <w:t xml:space="preserve"> </w:t>
      </w:r>
      <w:r w:rsidRPr="005102CC">
        <w:rPr>
          <w:rFonts w:ascii="Verdana" w:hAnsi="Verdana"/>
          <w:sz w:val="18"/>
          <w:u w:val="single"/>
        </w:rPr>
        <w:t>better to develop internal audit by internal audit committee at list a end of year.</w:t>
      </w:r>
    </w:p>
    <w:p w:rsidR="003B2717" w:rsidRPr="005102CC" w:rsidRDefault="003B2717" w:rsidP="003B2717">
      <w:pPr>
        <w:spacing w:before="100" w:beforeAutospacing="1" w:after="100" w:afterAutospacing="1"/>
        <w:rPr>
          <w:rFonts w:ascii="Verdana" w:hAnsi="Verdana"/>
          <w:sz w:val="18"/>
          <w:u w:val="single"/>
        </w:rPr>
      </w:pPr>
      <w:r w:rsidRPr="005102CC">
        <w:rPr>
          <w:rFonts w:ascii="Verdana" w:hAnsi="Verdana"/>
          <w:sz w:val="18"/>
          <w:u w:val="single"/>
        </w:rPr>
        <w:t xml:space="preserve">NLRF: Need to develop software and online reporting with bills and vouchers from the members to ensure best utilization of funds.  </w:t>
      </w:r>
    </w:p>
    <w:p w:rsidR="00885DBC" w:rsidRPr="005102CC" w:rsidRDefault="002E1760" w:rsidP="00885DBC">
      <w:pPr>
        <w:spacing w:before="100" w:beforeAutospacing="1" w:after="100" w:afterAutospacing="1"/>
        <w:rPr>
          <w:rFonts w:ascii="Verdana" w:hAnsi="Verdana"/>
          <w:sz w:val="18"/>
          <w:u w:val="single"/>
        </w:rPr>
      </w:pPr>
      <w:r w:rsidRPr="005102CC">
        <w:rPr>
          <w:rFonts w:ascii="Verdana" w:hAnsi="Verdana"/>
          <w:sz w:val="18"/>
          <w:u w:val="single"/>
        </w:rPr>
        <w:t xml:space="preserve">SCORE </w:t>
      </w:r>
      <w:r w:rsidR="00F9112B" w:rsidRPr="005102CC">
        <w:rPr>
          <w:rFonts w:ascii="Verdana" w:hAnsi="Verdana"/>
          <w:sz w:val="18"/>
          <w:u w:val="single"/>
        </w:rPr>
        <w:t>Consolidated</w:t>
      </w:r>
      <w:r w:rsidRPr="005102CC">
        <w:rPr>
          <w:rFonts w:ascii="Verdana" w:hAnsi="Verdana"/>
          <w:sz w:val="18"/>
          <w:u w:val="single"/>
        </w:rPr>
        <w:t xml:space="preserve"> </w:t>
      </w:r>
      <w:r w:rsidR="00885DBC" w:rsidRPr="005102CC">
        <w:rPr>
          <w:rFonts w:ascii="Verdana" w:hAnsi="Verdana"/>
          <w:sz w:val="18"/>
          <w:u w:val="single"/>
        </w:rPr>
        <w:t xml:space="preserve"> : </w:t>
      </w:r>
      <w:r w:rsidR="00F9112B" w:rsidRPr="005102CC">
        <w:rPr>
          <w:rFonts w:ascii="Verdana" w:hAnsi="Verdana"/>
          <w:sz w:val="18"/>
          <w:u w:val="single"/>
        </w:rPr>
        <w:t xml:space="preserve">3.2 </w:t>
      </w:r>
    </w:p>
    <w:p w:rsidR="00291A22" w:rsidRDefault="00885DBC" w:rsidP="00885DBC">
      <w:pPr>
        <w:spacing w:before="100" w:beforeAutospacing="1" w:after="100" w:afterAutospacing="1"/>
        <w:jc w:val="both"/>
        <w:rPr>
          <w:rFonts w:ascii="Verdana" w:hAnsi="Verdana"/>
          <w:sz w:val="18"/>
        </w:rPr>
      </w:pPr>
      <w:r>
        <w:rPr>
          <w:rFonts w:ascii="Verdana" w:hAnsi="Verdana"/>
          <w:sz w:val="18"/>
        </w:rPr>
        <w:t xml:space="preserve">1.1.7 </w:t>
      </w:r>
      <w:r w:rsidR="0080129A" w:rsidRPr="008254AF">
        <w:rPr>
          <w:rFonts w:ascii="Verdana" w:hAnsi="Verdana"/>
          <w:sz w:val="18"/>
        </w:rPr>
        <w:t>National governments and inter-governmental bodies have the following policies:</w:t>
      </w:r>
    </w:p>
    <w:p w:rsidR="005D31E4" w:rsidRDefault="00291A22" w:rsidP="00885DBC">
      <w:pPr>
        <w:spacing w:before="100" w:beforeAutospacing="1" w:after="100" w:afterAutospacing="1"/>
        <w:jc w:val="both"/>
        <w:rPr>
          <w:rFonts w:ascii="Verdana" w:hAnsi="Verdana"/>
          <w:sz w:val="18"/>
        </w:rPr>
      </w:pPr>
      <w:r>
        <w:rPr>
          <w:rFonts w:ascii="Verdana" w:hAnsi="Verdana"/>
          <w:sz w:val="18"/>
        </w:rPr>
        <w:t xml:space="preserve">1.1.7.1 </w:t>
      </w:r>
      <w:r w:rsidR="00885DBC">
        <w:rPr>
          <w:rFonts w:ascii="Verdana" w:hAnsi="Verdana"/>
          <w:sz w:val="18"/>
        </w:rPr>
        <w:t xml:space="preserve"> </w:t>
      </w:r>
      <w:r w:rsidR="0080129A" w:rsidRPr="008254AF">
        <w:rPr>
          <w:rFonts w:ascii="Verdana" w:hAnsi="Verdana"/>
          <w:sz w:val="18"/>
        </w:rPr>
        <w:t>Very restrictive policies vs GMOs</w:t>
      </w:r>
      <w:r w:rsidR="00425EDE">
        <w:rPr>
          <w:rFonts w:ascii="Verdana" w:hAnsi="Verdana"/>
          <w:sz w:val="18"/>
        </w:rPr>
        <w:t xml:space="preserve"> </w:t>
      </w:r>
    </w:p>
    <w:p w:rsidR="00291A22" w:rsidRPr="005102CC" w:rsidRDefault="002E1760" w:rsidP="00885DBC">
      <w:pPr>
        <w:spacing w:before="100" w:beforeAutospacing="1" w:after="100" w:afterAutospacing="1"/>
        <w:jc w:val="both"/>
        <w:rPr>
          <w:rFonts w:ascii="Verdana" w:hAnsi="Verdana"/>
          <w:sz w:val="18"/>
          <w:u w:val="single"/>
        </w:rPr>
      </w:pPr>
      <w:r w:rsidRPr="005102CC">
        <w:rPr>
          <w:rFonts w:ascii="Verdana" w:hAnsi="Verdana"/>
          <w:sz w:val="18"/>
          <w:u w:val="single"/>
        </w:rPr>
        <w:t>Secretariat</w:t>
      </w:r>
      <w:r w:rsidR="005D31E4" w:rsidRPr="005102CC">
        <w:rPr>
          <w:rFonts w:ascii="Verdana" w:hAnsi="Verdana"/>
          <w:sz w:val="18"/>
          <w:u w:val="single"/>
        </w:rPr>
        <w:t xml:space="preserve">: </w:t>
      </w:r>
      <w:r w:rsidR="00425EDE" w:rsidRPr="005102CC">
        <w:rPr>
          <w:rFonts w:ascii="Verdana" w:hAnsi="Verdana"/>
          <w:sz w:val="18"/>
          <w:u w:val="single"/>
        </w:rPr>
        <w:t>Philippines has 800,00</w:t>
      </w:r>
      <w:r w:rsidR="005D31E4" w:rsidRPr="005102CC">
        <w:rPr>
          <w:rFonts w:ascii="Verdana" w:hAnsi="Verdana"/>
          <w:sz w:val="18"/>
          <w:u w:val="single"/>
        </w:rPr>
        <w:t xml:space="preserve">0 hectares planted to GMO corn, and has been doing  field testing of BT eggplant and GMO rice. A NO2GMO coalition, in which Pakisama is part of, was able to get a temporary restraining order from Supreme Court on the commercialization of these crops. </w:t>
      </w:r>
      <w:r w:rsidR="00425EDE" w:rsidRPr="005102CC">
        <w:rPr>
          <w:rFonts w:ascii="Verdana" w:hAnsi="Verdana"/>
          <w:sz w:val="18"/>
          <w:u w:val="single"/>
        </w:rPr>
        <w:t xml:space="preserve">Bangladesh has BT egglplant. </w:t>
      </w:r>
      <w:r w:rsidR="005D31E4" w:rsidRPr="005102CC">
        <w:rPr>
          <w:rFonts w:ascii="Verdana" w:hAnsi="Verdana"/>
          <w:sz w:val="18"/>
          <w:u w:val="single"/>
        </w:rPr>
        <w:t xml:space="preserve">commercialized already. Vietnam has welcome GMO corn . </w:t>
      </w:r>
      <w:r w:rsidR="00C323F1" w:rsidRPr="005102CC">
        <w:rPr>
          <w:rFonts w:ascii="Verdana" w:hAnsi="Verdana"/>
          <w:sz w:val="18"/>
          <w:u w:val="single"/>
        </w:rPr>
        <w:t xml:space="preserve">ASEAN, SAARC does not have policies on GMOs. </w:t>
      </w:r>
    </w:p>
    <w:p w:rsidR="005D31E4" w:rsidRPr="005102CC" w:rsidRDefault="00F9112B" w:rsidP="005D31E4">
      <w:pPr>
        <w:spacing w:before="100" w:beforeAutospacing="1" w:after="100" w:afterAutospacing="1"/>
        <w:rPr>
          <w:rFonts w:ascii="Verdana" w:hAnsi="Verdana"/>
          <w:b/>
          <w:sz w:val="18"/>
          <w:u w:val="single"/>
        </w:rPr>
      </w:pPr>
      <w:r w:rsidRPr="005102CC">
        <w:rPr>
          <w:rFonts w:ascii="Verdana" w:hAnsi="Verdana"/>
          <w:sz w:val="18"/>
          <w:u w:val="single"/>
        </w:rPr>
        <w:t>API</w:t>
      </w:r>
      <w:r w:rsidR="005D31E4" w:rsidRPr="005102CC">
        <w:rPr>
          <w:rFonts w:ascii="Verdana" w:hAnsi="Verdana"/>
          <w:sz w:val="18"/>
          <w:u w:val="single"/>
        </w:rPr>
        <w:t xml:space="preserve">: </w:t>
      </w:r>
      <w:r w:rsidR="00DB63C2" w:rsidRPr="005102CC">
        <w:rPr>
          <w:rFonts w:ascii="Verdana" w:hAnsi="Verdana"/>
          <w:sz w:val="18"/>
          <w:u w:val="single"/>
        </w:rPr>
        <w:t>AFA  at regional and national level (members) should build effective and strategic stronger coalition (among CSOs. FOs, scientists of opponents, while improved public awareness is needed regarding the GMO issues, and advocacy have to be strengthened and scientifically based. That is why AFA should have well documented alternatives of farming system (such as organic, natural, sustainable, agoecological practices</w:t>
      </w:r>
      <w:r w:rsidR="00C42EF3" w:rsidRPr="005102CC">
        <w:rPr>
          <w:rFonts w:ascii="Verdana" w:hAnsi="Verdana"/>
          <w:sz w:val="18"/>
          <w:u w:val="single"/>
        </w:rPr>
        <w:t>AFA members are scientist as well</w:t>
      </w:r>
      <w:r w:rsidR="00DB63C2" w:rsidRPr="005102CC">
        <w:rPr>
          <w:rFonts w:ascii="Verdana" w:hAnsi="Verdana"/>
          <w:sz w:val="18"/>
          <w:u w:val="single"/>
        </w:rPr>
        <w:t xml:space="preserve">) that are better than GMOs matters, evident based documents, research-based advocacy </w:t>
      </w:r>
      <w:r w:rsidR="00C42EF3" w:rsidRPr="005102CC">
        <w:rPr>
          <w:rFonts w:ascii="Verdana" w:hAnsi="Verdana"/>
          <w:sz w:val="18"/>
          <w:u w:val="single"/>
        </w:rPr>
        <w:t xml:space="preserve">then </w:t>
      </w:r>
      <w:r w:rsidR="00DB63C2" w:rsidRPr="005102CC">
        <w:rPr>
          <w:rFonts w:ascii="Verdana" w:hAnsi="Verdana"/>
          <w:sz w:val="18"/>
          <w:u w:val="single"/>
        </w:rPr>
        <w:t xml:space="preserve">is urgent. </w:t>
      </w:r>
      <w:r w:rsidR="00C42EF3" w:rsidRPr="005102CC">
        <w:rPr>
          <w:rFonts w:ascii="Verdana" w:hAnsi="Verdana"/>
          <w:sz w:val="18"/>
          <w:u w:val="single"/>
        </w:rPr>
        <w:t xml:space="preserve">More frequent public awareness through several media (press brief, policy brief, issue paper, leaflets, booklets, website, etc). </w:t>
      </w:r>
      <w:r w:rsidR="00DB63C2" w:rsidRPr="005102CC">
        <w:rPr>
          <w:rFonts w:ascii="Verdana" w:hAnsi="Verdana"/>
          <w:sz w:val="18"/>
          <w:u w:val="single"/>
        </w:rPr>
        <w:t xml:space="preserve">The proponent of GMOs </w:t>
      </w:r>
      <w:r w:rsidR="007E79EB" w:rsidRPr="005102CC">
        <w:rPr>
          <w:rFonts w:ascii="Verdana" w:hAnsi="Verdana"/>
          <w:sz w:val="18"/>
          <w:u w:val="single"/>
        </w:rPr>
        <w:t xml:space="preserve">is </w:t>
      </w:r>
      <w:r w:rsidR="00DB63C2" w:rsidRPr="005102CC">
        <w:rPr>
          <w:rFonts w:ascii="Verdana" w:hAnsi="Verdana"/>
          <w:sz w:val="18"/>
          <w:u w:val="single"/>
        </w:rPr>
        <w:t>well consolidated while the FOs, government, public scientist</w:t>
      </w:r>
      <w:r w:rsidR="00C42EF3" w:rsidRPr="005102CC">
        <w:rPr>
          <w:rFonts w:ascii="Verdana" w:hAnsi="Verdana"/>
          <w:sz w:val="18"/>
          <w:u w:val="single"/>
        </w:rPr>
        <w:t>s and the media</w:t>
      </w:r>
      <w:r w:rsidR="00DB63C2" w:rsidRPr="005102CC">
        <w:rPr>
          <w:rFonts w:ascii="Verdana" w:hAnsi="Verdana"/>
          <w:sz w:val="18"/>
          <w:u w:val="single"/>
        </w:rPr>
        <w:t xml:space="preserve"> are less consolidated</w:t>
      </w:r>
      <w:r w:rsidR="00C42EF3" w:rsidRPr="005102CC">
        <w:rPr>
          <w:rFonts w:ascii="Verdana" w:hAnsi="Verdana"/>
          <w:sz w:val="18"/>
          <w:u w:val="single"/>
        </w:rPr>
        <w:t xml:space="preserve"> as one integrated force</w:t>
      </w:r>
      <w:r w:rsidR="00DB63C2" w:rsidRPr="005102CC">
        <w:rPr>
          <w:rFonts w:ascii="Verdana" w:hAnsi="Verdana"/>
          <w:sz w:val="18"/>
          <w:u w:val="single"/>
        </w:rPr>
        <w:t>.</w:t>
      </w:r>
      <w:r w:rsidR="00DB63C2" w:rsidRPr="005102CC">
        <w:rPr>
          <w:rFonts w:ascii="Verdana" w:hAnsi="Verdana"/>
          <w:b/>
          <w:sz w:val="18"/>
          <w:u w:val="single"/>
        </w:rPr>
        <w:t xml:space="preserve"> </w:t>
      </w:r>
    </w:p>
    <w:p w:rsidR="00CA497F" w:rsidRPr="005102CC" w:rsidRDefault="00CA497F" w:rsidP="005D31E4">
      <w:pPr>
        <w:spacing w:before="100" w:beforeAutospacing="1" w:after="100" w:afterAutospacing="1"/>
        <w:rPr>
          <w:rFonts w:ascii="Verdana" w:hAnsi="Verdana"/>
          <w:sz w:val="18"/>
          <w:u w:val="single"/>
        </w:rPr>
      </w:pPr>
      <w:r w:rsidRPr="005102CC">
        <w:rPr>
          <w:rFonts w:ascii="Verdana" w:hAnsi="Verdana"/>
          <w:sz w:val="18"/>
          <w:u w:val="single"/>
        </w:rPr>
        <w:t>WUA:</w:t>
      </w:r>
      <w:r w:rsidRPr="005102CC">
        <w:rPr>
          <w:rFonts w:ascii="Verdana" w:hAnsi="Verdana"/>
          <w:b/>
          <w:sz w:val="18"/>
          <w:u w:val="single"/>
        </w:rPr>
        <w:t xml:space="preserve"> </w:t>
      </w:r>
      <w:r w:rsidRPr="005102CC">
        <w:rPr>
          <w:rFonts w:ascii="Verdana" w:hAnsi="Verdana"/>
          <w:sz w:val="18"/>
          <w:u w:val="single"/>
        </w:rPr>
        <w:t>The data above give enough evidence to continue this work</w:t>
      </w:r>
    </w:p>
    <w:p w:rsidR="005D31E4" w:rsidRPr="005102CC" w:rsidRDefault="002E1760" w:rsidP="005D31E4">
      <w:pPr>
        <w:spacing w:before="100" w:beforeAutospacing="1" w:after="100" w:afterAutospacing="1"/>
        <w:rPr>
          <w:rFonts w:ascii="Verdana" w:hAnsi="Verdana"/>
          <w:sz w:val="18"/>
          <w:u w:val="single"/>
        </w:rPr>
      </w:pPr>
      <w:r w:rsidRPr="005102CC">
        <w:rPr>
          <w:rFonts w:ascii="Verdana" w:hAnsi="Verdana"/>
          <w:sz w:val="18"/>
          <w:u w:val="single"/>
        </w:rPr>
        <w:t xml:space="preserve">SCORE </w:t>
      </w:r>
      <w:r w:rsidR="00F9112B" w:rsidRPr="005102CC">
        <w:rPr>
          <w:rFonts w:ascii="Verdana" w:hAnsi="Verdana"/>
          <w:sz w:val="18"/>
          <w:u w:val="single"/>
        </w:rPr>
        <w:t xml:space="preserve">Consolidated </w:t>
      </w:r>
      <w:r w:rsidR="005D31E4" w:rsidRPr="005102CC">
        <w:rPr>
          <w:rFonts w:ascii="Verdana" w:hAnsi="Verdana"/>
          <w:sz w:val="18"/>
          <w:u w:val="single"/>
        </w:rPr>
        <w:t xml:space="preserve"> : </w:t>
      </w:r>
      <w:r w:rsidR="00F9112B" w:rsidRPr="005102CC">
        <w:rPr>
          <w:rFonts w:ascii="Verdana" w:hAnsi="Verdana"/>
          <w:sz w:val="18"/>
          <w:u w:val="single"/>
        </w:rPr>
        <w:t>2.25</w:t>
      </w:r>
    </w:p>
    <w:p w:rsidR="002E1760" w:rsidRDefault="00291A22" w:rsidP="00885DBC">
      <w:pPr>
        <w:spacing w:before="100" w:beforeAutospacing="1" w:after="100" w:afterAutospacing="1"/>
        <w:jc w:val="both"/>
        <w:rPr>
          <w:rFonts w:ascii="Verdana" w:hAnsi="Verdana"/>
          <w:sz w:val="18"/>
        </w:rPr>
      </w:pPr>
      <w:r w:rsidRPr="00DD1D71">
        <w:rPr>
          <w:rFonts w:ascii="Verdana" w:hAnsi="Verdana"/>
          <w:sz w:val="18"/>
        </w:rPr>
        <w:t>1.1.7.2</w:t>
      </w:r>
      <w:r>
        <w:rPr>
          <w:rFonts w:ascii="Verdana" w:hAnsi="Verdana"/>
          <w:color w:val="0000FF"/>
          <w:sz w:val="18"/>
        </w:rPr>
        <w:t xml:space="preserve"> </w:t>
      </w:r>
      <w:r w:rsidR="0080129A" w:rsidRPr="008254AF">
        <w:rPr>
          <w:rFonts w:ascii="Verdana" w:hAnsi="Verdana"/>
          <w:sz w:val="18"/>
        </w:rPr>
        <w:t>Very supportive policies on sustainable, environment-friendly agriculture and agro-based enterprises by small-scale farmers</w:t>
      </w:r>
      <w:r w:rsidR="00425EDE">
        <w:rPr>
          <w:rFonts w:ascii="Verdana" w:hAnsi="Verdana"/>
          <w:sz w:val="18"/>
        </w:rPr>
        <w:t xml:space="preserve"> </w:t>
      </w:r>
    </w:p>
    <w:p w:rsidR="00C323F1" w:rsidRPr="005102CC" w:rsidRDefault="002E1760" w:rsidP="00885DBC">
      <w:pPr>
        <w:spacing w:before="100" w:beforeAutospacing="1" w:after="100" w:afterAutospacing="1"/>
        <w:jc w:val="both"/>
        <w:rPr>
          <w:rFonts w:ascii="Verdana" w:hAnsi="Verdana"/>
          <w:sz w:val="18"/>
          <w:u w:val="single"/>
        </w:rPr>
      </w:pPr>
      <w:r w:rsidRPr="005102CC">
        <w:rPr>
          <w:rFonts w:ascii="Verdana" w:hAnsi="Verdana"/>
          <w:sz w:val="18"/>
          <w:u w:val="single"/>
        </w:rPr>
        <w:t xml:space="preserve">Secretariat </w:t>
      </w:r>
      <w:r w:rsidR="00C323F1" w:rsidRPr="005102CC">
        <w:rPr>
          <w:rFonts w:ascii="Verdana" w:hAnsi="Verdana"/>
          <w:sz w:val="18"/>
          <w:u w:val="single"/>
        </w:rPr>
        <w:t xml:space="preserve">: </w:t>
      </w:r>
      <w:r w:rsidR="00425EDE" w:rsidRPr="005102CC">
        <w:rPr>
          <w:rFonts w:ascii="Verdana" w:hAnsi="Verdana"/>
          <w:sz w:val="18"/>
          <w:u w:val="single"/>
        </w:rPr>
        <w:t xml:space="preserve">Philippines has organic agriculture act. Cambodia </w:t>
      </w:r>
      <w:r w:rsidR="00C323F1" w:rsidRPr="005102CC">
        <w:rPr>
          <w:rFonts w:ascii="Verdana" w:hAnsi="Verdana"/>
          <w:sz w:val="18"/>
          <w:u w:val="single"/>
        </w:rPr>
        <w:t xml:space="preserve">government </w:t>
      </w:r>
      <w:r w:rsidR="00425EDE" w:rsidRPr="005102CC">
        <w:rPr>
          <w:rFonts w:ascii="Verdana" w:hAnsi="Verdana"/>
          <w:sz w:val="18"/>
          <w:u w:val="single"/>
        </w:rPr>
        <w:t>endorsed SRI.</w:t>
      </w:r>
      <w:r w:rsidR="00C95A47" w:rsidRPr="005102CC">
        <w:rPr>
          <w:rFonts w:ascii="Verdana" w:hAnsi="Verdana"/>
          <w:sz w:val="18"/>
          <w:u w:val="single"/>
        </w:rPr>
        <w:t xml:space="preserve"> </w:t>
      </w:r>
      <w:r w:rsidR="00C323F1" w:rsidRPr="005102CC">
        <w:rPr>
          <w:rFonts w:ascii="Verdana" w:hAnsi="Verdana"/>
          <w:sz w:val="18"/>
          <w:u w:val="single"/>
        </w:rPr>
        <w:t xml:space="preserve">Nepal declared a Decade on Family Farming. SAARC, in its official summit declaration in 2014, committed to support sustainable agriculture. </w:t>
      </w:r>
    </w:p>
    <w:p w:rsidR="00DB63C2" w:rsidRPr="005102CC" w:rsidRDefault="00F9112B" w:rsidP="00836F28">
      <w:pPr>
        <w:spacing w:before="100" w:beforeAutospacing="1" w:after="100" w:afterAutospacing="1"/>
        <w:rPr>
          <w:rFonts w:ascii="Verdana" w:hAnsi="Verdana"/>
          <w:sz w:val="18"/>
          <w:u w:val="single"/>
        </w:rPr>
      </w:pPr>
      <w:r w:rsidRPr="005102CC">
        <w:rPr>
          <w:rFonts w:ascii="Verdana" w:hAnsi="Verdana"/>
          <w:sz w:val="18"/>
          <w:u w:val="single"/>
        </w:rPr>
        <w:lastRenderedPageBreak/>
        <w:t xml:space="preserve">API </w:t>
      </w:r>
      <w:r w:rsidR="00C323F1" w:rsidRPr="005102CC">
        <w:rPr>
          <w:rFonts w:ascii="Verdana" w:hAnsi="Verdana"/>
          <w:sz w:val="18"/>
          <w:u w:val="single"/>
        </w:rPr>
        <w:t xml:space="preserve">: </w:t>
      </w:r>
      <w:r w:rsidR="002D1018" w:rsidRPr="005102CC">
        <w:rPr>
          <w:rFonts w:ascii="Verdana" w:hAnsi="Verdana"/>
          <w:sz w:val="18"/>
          <w:u w:val="single"/>
        </w:rPr>
        <w:t>I</w:t>
      </w:r>
      <w:r w:rsidR="00C42EF3" w:rsidRPr="005102CC">
        <w:rPr>
          <w:rFonts w:ascii="Verdana" w:hAnsi="Verdana"/>
          <w:sz w:val="18"/>
          <w:u w:val="single"/>
        </w:rPr>
        <w:t xml:space="preserve">ndonesian government has launched </w:t>
      </w:r>
      <w:r w:rsidR="002D1018" w:rsidRPr="005102CC">
        <w:rPr>
          <w:rFonts w:ascii="Verdana" w:hAnsi="Verdana"/>
          <w:sz w:val="18"/>
          <w:u w:val="single"/>
        </w:rPr>
        <w:t>what so called</w:t>
      </w:r>
      <w:r w:rsidR="00C42EF3" w:rsidRPr="005102CC">
        <w:rPr>
          <w:rFonts w:ascii="Verdana" w:hAnsi="Verdana"/>
          <w:sz w:val="18"/>
          <w:u w:val="single"/>
        </w:rPr>
        <w:t xml:space="preserve"> “Go Organic” policy. In fact, </w:t>
      </w:r>
      <w:r w:rsidR="002D1018" w:rsidRPr="005102CC">
        <w:rPr>
          <w:rFonts w:ascii="Verdana" w:hAnsi="Verdana"/>
          <w:sz w:val="18"/>
          <w:u w:val="single"/>
        </w:rPr>
        <w:t xml:space="preserve">it is a half-hearted policy since </w:t>
      </w:r>
      <w:r w:rsidR="00C42EF3" w:rsidRPr="005102CC">
        <w:rPr>
          <w:rFonts w:ascii="Verdana" w:hAnsi="Verdana"/>
          <w:sz w:val="18"/>
          <w:u w:val="single"/>
        </w:rPr>
        <w:t xml:space="preserve">there have been </w:t>
      </w:r>
      <w:r w:rsidR="002D1018" w:rsidRPr="005102CC">
        <w:rPr>
          <w:rFonts w:ascii="Verdana" w:hAnsi="Verdana"/>
          <w:sz w:val="18"/>
          <w:u w:val="single"/>
        </w:rPr>
        <w:t xml:space="preserve">many </w:t>
      </w:r>
      <w:r w:rsidR="00C42EF3" w:rsidRPr="005102CC">
        <w:rPr>
          <w:rFonts w:ascii="Verdana" w:hAnsi="Verdana"/>
          <w:sz w:val="18"/>
          <w:u w:val="single"/>
        </w:rPr>
        <w:t>missed targeted practices, such</w:t>
      </w:r>
      <w:r w:rsidR="002D1018" w:rsidRPr="005102CC">
        <w:rPr>
          <w:rFonts w:ascii="Verdana" w:hAnsi="Verdana"/>
          <w:sz w:val="18"/>
          <w:u w:val="single"/>
        </w:rPr>
        <w:t xml:space="preserve"> as</w:t>
      </w:r>
      <w:r w:rsidR="00C42EF3" w:rsidRPr="005102CC">
        <w:rPr>
          <w:rFonts w:ascii="Verdana" w:hAnsi="Verdana"/>
          <w:sz w:val="18"/>
          <w:u w:val="single"/>
        </w:rPr>
        <w:t xml:space="preserve"> subsidies </w:t>
      </w:r>
      <w:r w:rsidR="002D1018" w:rsidRPr="005102CC">
        <w:rPr>
          <w:rFonts w:ascii="Verdana" w:hAnsi="Verdana"/>
          <w:sz w:val="18"/>
          <w:u w:val="single"/>
        </w:rPr>
        <w:t xml:space="preserve">are provided </w:t>
      </w:r>
      <w:r w:rsidR="00C42EF3" w:rsidRPr="005102CC">
        <w:rPr>
          <w:rFonts w:ascii="Verdana" w:hAnsi="Verdana"/>
          <w:sz w:val="18"/>
          <w:u w:val="single"/>
        </w:rPr>
        <w:t>to fertilizer industry to produce organic fertilizer, or to seed company to provide “certified” seeds, while farmers actually need genuine “Go Organic” policy, starting from farm level that is producing and managing its own inputs, to market level which is facilitated by the government (including access to credit, market, Participatory Guarantee System (PGS)</w:t>
      </w:r>
      <w:r w:rsidR="002D1018" w:rsidRPr="005102CC">
        <w:rPr>
          <w:rFonts w:ascii="Verdana" w:hAnsi="Verdana"/>
          <w:sz w:val="18"/>
          <w:u w:val="single"/>
        </w:rPr>
        <w:t>, etc</w:t>
      </w:r>
      <w:r w:rsidR="00C42EF3" w:rsidRPr="005102CC">
        <w:rPr>
          <w:rFonts w:ascii="Verdana" w:hAnsi="Verdana"/>
          <w:sz w:val="18"/>
          <w:u w:val="single"/>
        </w:rPr>
        <w:t>.</w:t>
      </w:r>
      <w:r w:rsidR="002D1018" w:rsidRPr="005102CC">
        <w:rPr>
          <w:rFonts w:ascii="Verdana" w:hAnsi="Verdana"/>
          <w:sz w:val="18"/>
          <w:u w:val="single"/>
        </w:rPr>
        <w:t>).</w:t>
      </w:r>
      <w:r w:rsidR="00C42EF3" w:rsidRPr="005102CC">
        <w:rPr>
          <w:rFonts w:ascii="Verdana" w:hAnsi="Verdana"/>
          <w:sz w:val="18"/>
          <w:u w:val="single"/>
        </w:rPr>
        <w:t xml:space="preserve"> </w:t>
      </w:r>
    </w:p>
    <w:p w:rsidR="002E1760" w:rsidRPr="005102CC" w:rsidRDefault="002E1760" w:rsidP="00FC4876">
      <w:pPr>
        <w:spacing w:before="100" w:beforeAutospacing="1" w:after="100" w:afterAutospacing="1"/>
        <w:jc w:val="both"/>
        <w:rPr>
          <w:rFonts w:ascii="Verdana" w:hAnsi="Verdana"/>
          <w:sz w:val="18"/>
          <w:u w:val="single"/>
        </w:rPr>
      </w:pPr>
      <w:r w:rsidRPr="005102CC">
        <w:rPr>
          <w:rFonts w:ascii="Verdana" w:hAnsi="Verdana"/>
          <w:sz w:val="18"/>
          <w:u w:val="single"/>
        </w:rPr>
        <w:t xml:space="preserve">VNFU: </w:t>
      </w:r>
      <w:r w:rsidR="00FC4876" w:rsidRPr="005102CC">
        <w:rPr>
          <w:rFonts w:ascii="Verdana" w:hAnsi="Verdana"/>
          <w:sz w:val="18"/>
          <w:u w:val="single"/>
        </w:rPr>
        <w:t xml:space="preserve">Still have to work much on supportive policies on sustainable, environment-friendly agriculture and agro-based enterprises by small-scale farmers </w:t>
      </w:r>
    </w:p>
    <w:p w:rsidR="00992056" w:rsidRPr="005102CC" w:rsidRDefault="00992056" w:rsidP="00992056">
      <w:pPr>
        <w:spacing w:before="100" w:beforeAutospacing="1" w:after="100" w:afterAutospacing="1"/>
        <w:jc w:val="both"/>
        <w:rPr>
          <w:rFonts w:ascii="Verdana" w:hAnsi="Verdana"/>
          <w:sz w:val="18"/>
          <w:u w:val="single"/>
        </w:rPr>
      </w:pPr>
      <w:r w:rsidRPr="005102CC">
        <w:rPr>
          <w:rFonts w:ascii="Verdana" w:hAnsi="Verdana"/>
          <w:sz w:val="18"/>
          <w:u w:val="single"/>
        </w:rPr>
        <w:t>CTCF: Focus on sustainable and organic farming policy in national and regional level .</w:t>
      </w:r>
    </w:p>
    <w:p w:rsidR="00992056" w:rsidRPr="005102CC" w:rsidRDefault="003B2717" w:rsidP="00C72B30">
      <w:pPr>
        <w:spacing w:before="100" w:beforeAutospacing="1" w:after="100" w:afterAutospacing="1"/>
        <w:rPr>
          <w:rFonts w:ascii="Verdana" w:hAnsi="Verdana"/>
          <w:sz w:val="18"/>
          <w:u w:val="single"/>
        </w:rPr>
      </w:pPr>
      <w:r w:rsidRPr="005102CC">
        <w:rPr>
          <w:rFonts w:ascii="Verdana" w:hAnsi="Verdana"/>
          <w:sz w:val="18"/>
          <w:u w:val="single"/>
        </w:rPr>
        <w:t>NLRF: Made enough progress</w:t>
      </w:r>
    </w:p>
    <w:p w:rsidR="00F9112B" w:rsidRPr="005102CC" w:rsidRDefault="00FC4876" w:rsidP="00885DBC">
      <w:pPr>
        <w:spacing w:before="100" w:beforeAutospacing="1" w:after="100" w:afterAutospacing="1"/>
        <w:jc w:val="both"/>
        <w:rPr>
          <w:rFonts w:ascii="Verdana" w:hAnsi="Verdana"/>
          <w:sz w:val="18"/>
          <w:u w:val="single"/>
        </w:rPr>
      </w:pPr>
      <w:r w:rsidRPr="005102CC">
        <w:rPr>
          <w:rFonts w:ascii="Verdana" w:hAnsi="Verdana"/>
          <w:sz w:val="18"/>
          <w:u w:val="single"/>
        </w:rPr>
        <w:t xml:space="preserve">SCORE Consolidated </w:t>
      </w:r>
      <w:r w:rsidR="00F9112B" w:rsidRPr="005102CC">
        <w:rPr>
          <w:rFonts w:ascii="Verdana" w:hAnsi="Verdana"/>
          <w:sz w:val="18"/>
          <w:u w:val="single"/>
        </w:rPr>
        <w:t>: 3.5</w:t>
      </w:r>
    </w:p>
    <w:p w:rsidR="00C323F1" w:rsidRDefault="00291A22" w:rsidP="00885DBC">
      <w:pPr>
        <w:spacing w:before="100" w:beforeAutospacing="1" w:after="100" w:afterAutospacing="1"/>
        <w:jc w:val="both"/>
        <w:rPr>
          <w:rFonts w:ascii="Verdana" w:hAnsi="Verdana"/>
          <w:sz w:val="18"/>
        </w:rPr>
      </w:pPr>
      <w:r>
        <w:rPr>
          <w:rFonts w:ascii="Verdana" w:hAnsi="Verdana"/>
          <w:sz w:val="18"/>
        </w:rPr>
        <w:t xml:space="preserve">1.1.7.3 </w:t>
      </w:r>
      <w:r w:rsidR="0080129A" w:rsidRPr="00D50919">
        <w:rPr>
          <w:rFonts w:ascii="Verdana" w:hAnsi="Verdana"/>
          <w:sz w:val="18"/>
        </w:rPr>
        <w:t xml:space="preserve">Institutionalized mechanisms for participation of FOs in agriculture-related decision-making processes. </w:t>
      </w:r>
    </w:p>
    <w:p w:rsidR="00D50919" w:rsidRPr="005102CC" w:rsidRDefault="00FC4876" w:rsidP="00885DBC">
      <w:pPr>
        <w:spacing w:before="100" w:beforeAutospacing="1" w:after="100" w:afterAutospacing="1"/>
        <w:jc w:val="both"/>
        <w:rPr>
          <w:rFonts w:ascii="Verdana" w:hAnsi="Verdana"/>
          <w:sz w:val="18"/>
          <w:u w:val="single"/>
        </w:rPr>
      </w:pPr>
      <w:r w:rsidRPr="005102CC">
        <w:rPr>
          <w:rFonts w:ascii="Verdana" w:hAnsi="Verdana"/>
          <w:sz w:val="18"/>
          <w:u w:val="single"/>
        </w:rPr>
        <w:t>Secretariat</w:t>
      </w:r>
      <w:r w:rsidR="00C323F1" w:rsidRPr="005102CC">
        <w:rPr>
          <w:rFonts w:ascii="Verdana" w:hAnsi="Verdana"/>
          <w:sz w:val="18"/>
          <w:u w:val="single"/>
        </w:rPr>
        <w:t xml:space="preserve"> : FAO and AFA has just entered an MOU, and with this we have more opportunities to be invited as AFA in policy consultations of FAO. </w:t>
      </w:r>
    </w:p>
    <w:p w:rsidR="00C323F1" w:rsidRPr="005102CC" w:rsidRDefault="00F9112B" w:rsidP="00C323F1">
      <w:pPr>
        <w:spacing w:before="100" w:beforeAutospacing="1" w:after="100" w:afterAutospacing="1"/>
        <w:rPr>
          <w:rFonts w:ascii="Verdana" w:hAnsi="Verdana"/>
          <w:sz w:val="18"/>
          <w:u w:val="single"/>
        </w:rPr>
      </w:pPr>
      <w:r w:rsidRPr="005102CC">
        <w:rPr>
          <w:rFonts w:ascii="Verdana" w:hAnsi="Verdana"/>
          <w:sz w:val="18"/>
          <w:u w:val="single"/>
        </w:rPr>
        <w:t>API</w:t>
      </w:r>
      <w:r w:rsidR="00C323F1" w:rsidRPr="005102CC">
        <w:rPr>
          <w:rFonts w:ascii="Verdana" w:hAnsi="Verdana"/>
          <w:sz w:val="18"/>
          <w:u w:val="single"/>
        </w:rPr>
        <w:t xml:space="preserve">: </w:t>
      </w:r>
      <w:r w:rsidR="00FC4876" w:rsidRPr="005102CC">
        <w:rPr>
          <w:rFonts w:ascii="Verdana" w:hAnsi="Verdana"/>
          <w:sz w:val="18"/>
          <w:u w:val="single"/>
        </w:rPr>
        <w:t xml:space="preserve">congratulations! </w:t>
      </w:r>
    </w:p>
    <w:p w:rsidR="00FC4876" w:rsidRPr="005102CC" w:rsidRDefault="00FC4876" w:rsidP="00C323F1">
      <w:pPr>
        <w:spacing w:before="100" w:beforeAutospacing="1" w:after="100" w:afterAutospacing="1"/>
        <w:rPr>
          <w:rFonts w:ascii="Verdana" w:hAnsi="Verdana"/>
          <w:sz w:val="18"/>
          <w:u w:val="single"/>
        </w:rPr>
      </w:pPr>
      <w:r w:rsidRPr="005102CC">
        <w:rPr>
          <w:rFonts w:ascii="Verdana" w:hAnsi="Verdana"/>
          <w:sz w:val="18"/>
          <w:u w:val="single"/>
        </w:rPr>
        <w:t xml:space="preserve">VNFU: Still more work in this process </w:t>
      </w:r>
    </w:p>
    <w:p w:rsidR="00CA497F" w:rsidRPr="005102CC" w:rsidRDefault="00CA497F" w:rsidP="00C323F1">
      <w:pPr>
        <w:spacing w:before="100" w:beforeAutospacing="1" w:after="100" w:afterAutospacing="1"/>
        <w:rPr>
          <w:rFonts w:ascii="Verdana" w:hAnsi="Verdana"/>
          <w:sz w:val="18"/>
          <w:u w:val="single"/>
        </w:rPr>
      </w:pPr>
      <w:r w:rsidRPr="005102CC">
        <w:rPr>
          <w:rFonts w:ascii="Verdana" w:hAnsi="Verdana"/>
          <w:sz w:val="18"/>
          <w:u w:val="single"/>
        </w:rPr>
        <w:t xml:space="preserve">WUA: Not enough evidence on the progress. </w:t>
      </w:r>
    </w:p>
    <w:p w:rsidR="003B2717" w:rsidRPr="005102CC" w:rsidRDefault="003B2717" w:rsidP="00C323F1">
      <w:pPr>
        <w:spacing w:before="100" w:beforeAutospacing="1" w:after="100" w:afterAutospacing="1"/>
        <w:rPr>
          <w:rFonts w:ascii="Verdana" w:hAnsi="Verdana"/>
          <w:sz w:val="18"/>
          <w:u w:val="single"/>
        </w:rPr>
      </w:pPr>
      <w:r w:rsidRPr="005102CC">
        <w:rPr>
          <w:rFonts w:ascii="Verdana" w:hAnsi="Verdana"/>
          <w:sz w:val="18"/>
          <w:u w:val="single"/>
        </w:rPr>
        <w:t>NLRF: Well recognized by main organizations those are suppo</w:t>
      </w:r>
      <w:r w:rsidR="00C72B30" w:rsidRPr="005102CC">
        <w:rPr>
          <w:rFonts w:ascii="Verdana" w:hAnsi="Verdana"/>
          <w:sz w:val="18"/>
          <w:u w:val="single"/>
        </w:rPr>
        <w:t xml:space="preserve">rting to farmers organizations </w:t>
      </w:r>
    </w:p>
    <w:p w:rsidR="00C323F1" w:rsidRPr="005102CC" w:rsidRDefault="00C72B30" w:rsidP="00C323F1">
      <w:pPr>
        <w:spacing w:before="100" w:beforeAutospacing="1" w:after="100" w:afterAutospacing="1"/>
        <w:rPr>
          <w:rFonts w:ascii="Verdana" w:hAnsi="Verdana"/>
          <w:sz w:val="18"/>
          <w:u w:val="single"/>
        </w:rPr>
      </w:pPr>
      <w:r w:rsidRPr="005102CC">
        <w:rPr>
          <w:rFonts w:ascii="Verdana" w:hAnsi="Verdana"/>
          <w:sz w:val="18"/>
          <w:u w:val="single"/>
        </w:rPr>
        <w:t xml:space="preserve">SCORE </w:t>
      </w:r>
      <w:r w:rsidR="00F9112B" w:rsidRPr="005102CC">
        <w:rPr>
          <w:rFonts w:ascii="Verdana" w:hAnsi="Verdana"/>
          <w:sz w:val="18"/>
          <w:u w:val="single"/>
        </w:rPr>
        <w:t>Consolidated</w:t>
      </w:r>
      <w:r w:rsidRPr="005102CC">
        <w:rPr>
          <w:rFonts w:ascii="Verdana" w:hAnsi="Verdana"/>
          <w:sz w:val="18"/>
          <w:u w:val="single"/>
        </w:rPr>
        <w:t xml:space="preserve"> </w:t>
      </w:r>
      <w:r w:rsidR="00C323F1" w:rsidRPr="005102CC">
        <w:rPr>
          <w:rFonts w:ascii="Verdana" w:hAnsi="Verdana"/>
          <w:sz w:val="18"/>
          <w:u w:val="single"/>
        </w:rPr>
        <w:t xml:space="preserve">: </w:t>
      </w:r>
      <w:r w:rsidR="00F9112B" w:rsidRPr="005102CC">
        <w:rPr>
          <w:rFonts w:ascii="Verdana" w:hAnsi="Verdana"/>
          <w:sz w:val="18"/>
          <w:u w:val="single"/>
        </w:rPr>
        <w:t xml:space="preserve">2.6 </w:t>
      </w:r>
    </w:p>
    <w:p w:rsidR="00DD1D71" w:rsidRDefault="00291A22" w:rsidP="00291A22">
      <w:pPr>
        <w:spacing w:before="100" w:beforeAutospacing="1" w:after="100" w:afterAutospacing="1"/>
        <w:jc w:val="both"/>
        <w:rPr>
          <w:rFonts w:ascii="Verdana" w:hAnsi="Verdana"/>
          <w:sz w:val="18"/>
        </w:rPr>
      </w:pPr>
      <w:r w:rsidRPr="00DD1D71">
        <w:rPr>
          <w:rFonts w:ascii="Verdana" w:hAnsi="Verdana"/>
          <w:sz w:val="18"/>
        </w:rPr>
        <w:t>1.1.7.4</w:t>
      </w:r>
      <w:r>
        <w:rPr>
          <w:rFonts w:ascii="Verdana" w:hAnsi="Verdana"/>
          <w:color w:val="0000FF"/>
          <w:sz w:val="18"/>
        </w:rPr>
        <w:t xml:space="preserve"> </w:t>
      </w:r>
      <w:r w:rsidR="0080129A" w:rsidRPr="00D50919">
        <w:rPr>
          <w:rFonts w:ascii="Verdana" w:hAnsi="Verdana"/>
          <w:sz w:val="18"/>
        </w:rPr>
        <w:t>80% of  agriculture budget of governments are dedicated to small scale women and men farmers</w:t>
      </w:r>
      <w:r w:rsidR="00C95A47" w:rsidRPr="00D50919">
        <w:rPr>
          <w:rFonts w:ascii="Verdana" w:hAnsi="Verdana"/>
          <w:sz w:val="18"/>
        </w:rPr>
        <w:t xml:space="preserve">. </w:t>
      </w:r>
      <w:r w:rsidR="0080129A" w:rsidRPr="00D50919">
        <w:rPr>
          <w:rFonts w:ascii="Verdana" w:hAnsi="Verdana"/>
          <w:sz w:val="18"/>
        </w:rPr>
        <w:t>United Nations has declared an International Year for Family Farming</w:t>
      </w:r>
      <w:r w:rsidR="00D50919">
        <w:rPr>
          <w:rFonts w:ascii="Verdana" w:hAnsi="Verdana"/>
          <w:sz w:val="18"/>
        </w:rPr>
        <w:t xml:space="preserve"> </w:t>
      </w:r>
    </w:p>
    <w:p w:rsidR="0080129A" w:rsidRPr="005102CC" w:rsidRDefault="00FC4876" w:rsidP="00291A22">
      <w:pPr>
        <w:spacing w:before="100" w:beforeAutospacing="1" w:after="100" w:afterAutospacing="1"/>
        <w:jc w:val="both"/>
        <w:rPr>
          <w:rFonts w:ascii="Verdana" w:hAnsi="Verdana"/>
          <w:sz w:val="18"/>
          <w:u w:val="single"/>
        </w:rPr>
      </w:pPr>
      <w:r w:rsidRPr="005102CC">
        <w:rPr>
          <w:rFonts w:ascii="Verdana" w:hAnsi="Verdana"/>
          <w:sz w:val="18"/>
          <w:u w:val="single"/>
        </w:rPr>
        <w:t>Secretariat</w:t>
      </w:r>
      <w:r w:rsidR="00DD1D71" w:rsidRPr="005102CC">
        <w:rPr>
          <w:rFonts w:ascii="Verdana" w:hAnsi="Verdana"/>
          <w:sz w:val="18"/>
          <w:u w:val="single"/>
        </w:rPr>
        <w:t xml:space="preserve">: United nations has declared 2014 as the International Year of Family Farming. </w:t>
      </w:r>
      <w:r w:rsidR="00D50919" w:rsidRPr="005102CC">
        <w:rPr>
          <w:rFonts w:ascii="Verdana" w:hAnsi="Verdana"/>
          <w:sz w:val="18"/>
          <w:u w:val="single"/>
        </w:rPr>
        <w:t xml:space="preserve">Any info from the countries? </w:t>
      </w:r>
    </w:p>
    <w:p w:rsidR="00DD1D71" w:rsidRPr="005102CC" w:rsidRDefault="00F9112B" w:rsidP="00DD1D71">
      <w:pPr>
        <w:spacing w:before="100" w:beforeAutospacing="1" w:after="100" w:afterAutospacing="1"/>
        <w:rPr>
          <w:rFonts w:ascii="Verdana" w:hAnsi="Verdana"/>
          <w:sz w:val="18"/>
          <w:u w:val="single"/>
        </w:rPr>
      </w:pPr>
      <w:r w:rsidRPr="005102CC">
        <w:rPr>
          <w:rFonts w:ascii="Verdana" w:hAnsi="Verdana"/>
          <w:sz w:val="18"/>
          <w:u w:val="single"/>
        </w:rPr>
        <w:t xml:space="preserve">API </w:t>
      </w:r>
      <w:r w:rsidR="00DD1D71" w:rsidRPr="005102CC">
        <w:rPr>
          <w:rFonts w:ascii="Verdana" w:hAnsi="Verdana"/>
          <w:sz w:val="18"/>
          <w:u w:val="single"/>
        </w:rPr>
        <w:t xml:space="preserve">: </w:t>
      </w:r>
      <w:r w:rsidR="00836F28" w:rsidRPr="005102CC">
        <w:rPr>
          <w:rFonts w:ascii="Verdana" w:hAnsi="Verdana"/>
          <w:sz w:val="18"/>
          <w:u w:val="single"/>
        </w:rPr>
        <w:t xml:space="preserve">In Indonesia the IYFF has just a start in terms of socialization especially to the government and the decision-policy makers. In fact, the terms of Family Farming is not popular in Indonesia, we use the terms of farmers’ households instead. But the issue of Family Farming has actually been in the real context in our national discussion and struggle for years. With the presence of World Rural Forum office for Asia and the Pacific in Jakarta, it is our advantage to be more amplify our effort of advocacy in favour of Family Farming to several stakeholders, such as government to international agencies. </w:t>
      </w:r>
    </w:p>
    <w:p w:rsidR="00554C54" w:rsidRPr="005102CC" w:rsidRDefault="00554C54" w:rsidP="00DD1D71">
      <w:pPr>
        <w:spacing w:before="100" w:beforeAutospacing="1" w:after="100" w:afterAutospacing="1"/>
        <w:rPr>
          <w:rFonts w:ascii="Verdana" w:hAnsi="Verdana"/>
          <w:sz w:val="18"/>
          <w:u w:val="single"/>
        </w:rPr>
      </w:pPr>
      <w:r w:rsidRPr="005102CC">
        <w:rPr>
          <w:rFonts w:ascii="Verdana" w:hAnsi="Verdana"/>
          <w:sz w:val="18"/>
          <w:u w:val="single"/>
        </w:rPr>
        <w:lastRenderedPageBreak/>
        <w:t>VNFU: Not sure about percentage</w:t>
      </w:r>
    </w:p>
    <w:p w:rsidR="003B2717" w:rsidRPr="005102CC" w:rsidRDefault="003B2717" w:rsidP="00DD1D71">
      <w:pPr>
        <w:spacing w:before="100" w:beforeAutospacing="1" w:after="100" w:afterAutospacing="1"/>
        <w:rPr>
          <w:rFonts w:ascii="Verdana" w:hAnsi="Verdana"/>
          <w:sz w:val="18"/>
          <w:u w:val="single"/>
        </w:rPr>
      </w:pPr>
      <w:r w:rsidRPr="005102CC">
        <w:rPr>
          <w:rFonts w:ascii="Verdana" w:hAnsi="Verdana"/>
          <w:sz w:val="18"/>
          <w:u w:val="single"/>
        </w:rPr>
        <w:t>NLRF: Nepal government also endorsed this and made national programme  but agriculture budget not reache</w:t>
      </w:r>
      <w:r w:rsidR="00C72B30" w:rsidRPr="005102CC">
        <w:rPr>
          <w:rFonts w:ascii="Verdana" w:hAnsi="Verdana"/>
          <w:sz w:val="18"/>
          <w:u w:val="single"/>
        </w:rPr>
        <w:t xml:space="preserve">d to small holders as expected </w:t>
      </w:r>
    </w:p>
    <w:p w:rsidR="00F9112B" w:rsidRPr="005102CC" w:rsidRDefault="00FC4876" w:rsidP="00291A22">
      <w:pPr>
        <w:spacing w:before="100" w:beforeAutospacing="1" w:after="100" w:afterAutospacing="1"/>
        <w:jc w:val="both"/>
        <w:rPr>
          <w:rFonts w:ascii="Verdana" w:hAnsi="Verdana"/>
          <w:sz w:val="18"/>
          <w:u w:val="single"/>
        </w:rPr>
      </w:pPr>
      <w:r w:rsidRPr="005102CC">
        <w:rPr>
          <w:rFonts w:ascii="Verdana" w:hAnsi="Verdana"/>
          <w:sz w:val="18"/>
          <w:u w:val="single"/>
        </w:rPr>
        <w:t>SCORE Consolidated</w:t>
      </w:r>
      <w:r w:rsidR="00F9112B" w:rsidRPr="005102CC">
        <w:rPr>
          <w:rFonts w:ascii="Verdana" w:hAnsi="Verdana"/>
          <w:sz w:val="18"/>
          <w:u w:val="single"/>
        </w:rPr>
        <w:t xml:space="preserve">: 2.5 </w:t>
      </w:r>
    </w:p>
    <w:p w:rsidR="00DD1D71" w:rsidRDefault="00291A22" w:rsidP="00291A22">
      <w:pPr>
        <w:spacing w:before="100" w:beforeAutospacing="1" w:after="100" w:afterAutospacing="1"/>
        <w:jc w:val="both"/>
        <w:rPr>
          <w:rFonts w:ascii="Verdana" w:hAnsi="Verdana"/>
          <w:sz w:val="18"/>
        </w:rPr>
      </w:pPr>
      <w:r>
        <w:rPr>
          <w:rFonts w:ascii="Verdana" w:hAnsi="Verdana"/>
          <w:sz w:val="18"/>
        </w:rPr>
        <w:t xml:space="preserve">1.1.7.5 </w:t>
      </w:r>
      <w:r w:rsidR="0080129A" w:rsidRPr="008254AF">
        <w:rPr>
          <w:rFonts w:ascii="Verdana" w:hAnsi="Verdana"/>
          <w:sz w:val="18"/>
        </w:rPr>
        <w:t>Secured Land rights for small scale women and men farmers</w:t>
      </w:r>
      <w:r w:rsidR="00D50919">
        <w:rPr>
          <w:rFonts w:ascii="Verdana" w:hAnsi="Verdana"/>
          <w:sz w:val="18"/>
        </w:rPr>
        <w:t xml:space="preserve"> </w:t>
      </w:r>
    </w:p>
    <w:p w:rsidR="0080129A" w:rsidRPr="005102CC" w:rsidRDefault="00554C54" w:rsidP="00291A22">
      <w:pPr>
        <w:spacing w:before="100" w:beforeAutospacing="1" w:after="100" w:afterAutospacing="1"/>
        <w:jc w:val="both"/>
        <w:rPr>
          <w:rFonts w:ascii="Verdana" w:hAnsi="Verdana"/>
          <w:sz w:val="18"/>
          <w:u w:val="single"/>
        </w:rPr>
      </w:pPr>
      <w:r w:rsidRPr="005102CC">
        <w:rPr>
          <w:rFonts w:ascii="Verdana" w:hAnsi="Verdana"/>
          <w:sz w:val="18"/>
          <w:u w:val="single"/>
        </w:rPr>
        <w:t>Secretariat</w:t>
      </w:r>
      <w:r w:rsidR="00DD1D71" w:rsidRPr="005102CC">
        <w:rPr>
          <w:rFonts w:ascii="Verdana" w:hAnsi="Verdana"/>
          <w:sz w:val="18"/>
          <w:u w:val="single"/>
        </w:rPr>
        <w:t xml:space="preserve"> : AFA has conducted a research cum consultation on the  comparison of VGGT and existing national land laws in Cambodia, Kyrgyztan and Bangladesh. </w:t>
      </w:r>
      <w:r w:rsidR="00406121" w:rsidRPr="005102CC">
        <w:rPr>
          <w:rFonts w:ascii="Verdana" w:hAnsi="Verdana"/>
          <w:sz w:val="18"/>
          <w:u w:val="single"/>
        </w:rPr>
        <w:t xml:space="preserve">NLRF, Pakisama, API have focused programs on land rights. </w:t>
      </w:r>
    </w:p>
    <w:p w:rsidR="00554C54" w:rsidRPr="005102CC" w:rsidRDefault="003B2717" w:rsidP="00291A22">
      <w:pPr>
        <w:spacing w:before="100" w:beforeAutospacing="1" w:after="100" w:afterAutospacing="1"/>
        <w:jc w:val="both"/>
        <w:rPr>
          <w:rFonts w:ascii="Verdana" w:hAnsi="Verdana"/>
          <w:sz w:val="18"/>
          <w:u w:val="single"/>
        </w:rPr>
      </w:pPr>
      <w:r w:rsidRPr="005102CC">
        <w:rPr>
          <w:rFonts w:ascii="Verdana" w:hAnsi="Verdana"/>
          <w:sz w:val="18"/>
          <w:u w:val="single"/>
        </w:rPr>
        <w:t xml:space="preserve">NLRF: Land rights is now in AFA's priority, Got membership of ILC, Implemented VGGT, GEC and Land matrix initiative from Secretariat and members. </w:t>
      </w:r>
    </w:p>
    <w:p w:rsidR="00406121" w:rsidRPr="005102CC" w:rsidRDefault="00554C54" w:rsidP="00406121">
      <w:pPr>
        <w:spacing w:before="100" w:beforeAutospacing="1" w:after="100" w:afterAutospacing="1"/>
        <w:rPr>
          <w:rFonts w:ascii="Verdana" w:hAnsi="Verdana"/>
          <w:sz w:val="18"/>
          <w:u w:val="single"/>
        </w:rPr>
      </w:pPr>
      <w:r w:rsidRPr="005102CC">
        <w:rPr>
          <w:rFonts w:ascii="Verdana" w:hAnsi="Verdana"/>
          <w:sz w:val="18"/>
          <w:u w:val="single"/>
        </w:rPr>
        <w:t xml:space="preserve">SCORE </w:t>
      </w:r>
      <w:r w:rsidR="00F9112B" w:rsidRPr="005102CC">
        <w:rPr>
          <w:rFonts w:ascii="Verdana" w:hAnsi="Verdana"/>
          <w:sz w:val="18"/>
          <w:u w:val="single"/>
        </w:rPr>
        <w:t>Consolidated</w:t>
      </w:r>
      <w:r w:rsidRPr="005102CC">
        <w:rPr>
          <w:rFonts w:ascii="Verdana" w:hAnsi="Verdana"/>
          <w:sz w:val="18"/>
          <w:u w:val="single"/>
        </w:rPr>
        <w:t xml:space="preserve"> </w:t>
      </w:r>
      <w:r w:rsidR="00406121" w:rsidRPr="005102CC">
        <w:rPr>
          <w:rFonts w:ascii="Verdana" w:hAnsi="Verdana"/>
          <w:sz w:val="18"/>
          <w:u w:val="single"/>
        </w:rPr>
        <w:t xml:space="preserve">: </w:t>
      </w:r>
      <w:r w:rsidR="00F9112B" w:rsidRPr="005102CC">
        <w:rPr>
          <w:rFonts w:ascii="Verdana" w:hAnsi="Verdana"/>
          <w:sz w:val="18"/>
          <w:u w:val="single"/>
        </w:rPr>
        <w:t>2.8</w:t>
      </w:r>
    </w:p>
    <w:p w:rsidR="00406121" w:rsidRDefault="00291A22" w:rsidP="00291A22">
      <w:pPr>
        <w:spacing w:before="100" w:beforeAutospacing="1" w:after="100" w:afterAutospacing="1"/>
        <w:jc w:val="both"/>
        <w:rPr>
          <w:rFonts w:ascii="Verdana" w:hAnsi="Verdana"/>
          <w:sz w:val="18"/>
        </w:rPr>
      </w:pPr>
      <w:r>
        <w:rPr>
          <w:rFonts w:ascii="Verdana" w:hAnsi="Verdana"/>
          <w:sz w:val="18"/>
        </w:rPr>
        <w:t xml:space="preserve">1.1.7.6 </w:t>
      </w:r>
      <w:r w:rsidR="0080129A" w:rsidRPr="008254AF">
        <w:rPr>
          <w:rFonts w:ascii="Verdana" w:hAnsi="Verdana"/>
          <w:sz w:val="18"/>
        </w:rPr>
        <w:t>Climate financing that support adaptation and mitigation measures for agriculture using sustainable, agro-ecological approaches</w:t>
      </w:r>
    </w:p>
    <w:p w:rsidR="0080129A" w:rsidRPr="005102CC" w:rsidRDefault="00554C54" w:rsidP="00291A22">
      <w:pPr>
        <w:spacing w:before="100" w:beforeAutospacing="1" w:after="100" w:afterAutospacing="1"/>
        <w:jc w:val="both"/>
        <w:rPr>
          <w:rFonts w:ascii="Verdana" w:hAnsi="Verdana"/>
          <w:sz w:val="18"/>
          <w:u w:val="single"/>
        </w:rPr>
      </w:pPr>
      <w:r w:rsidRPr="005102CC">
        <w:rPr>
          <w:rFonts w:ascii="Verdana" w:hAnsi="Verdana"/>
          <w:sz w:val="18"/>
          <w:u w:val="single"/>
        </w:rPr>
        <w:t>Secretariat</w:t>
      </w:r>
      <w:r w:rsidR="00406121" w:rsidRPr="005102CC">
        <w:rPr>
          <w:rFonts w:ascii="Verdana" w:hAnsi="Verdana"/>
          <w:sz w:val="18"/>
          <w:u w:val="single"/>
        </w:rPr>
        <w:t xml:space="preserve">: Green Climate Fund is operational now </w:t>
      </w:r>
      <w:r w:rsidR="001E3FB8" w:rsidRPr="005102CC">
        <w:rPr>
          <w:rFonts w:ascii="Verdana" w:hAnsi="Verdana"/>
          <w:sz w:val="18"/>
          <w:u w:val="single"/>
        </w:rPr>
        <w:t xml:space="preserve">. We still have to study how </w:t>
      </w:r>
      <w:r w:rsidR="00406121" w:rsidRPr="005102CC">
        <w:rPr>
          <w:rFonts w:ascii="Verdana" w:hAnsi="Verdana"/>
          <w:sz w:val="18"/>
          <w:u w:val="single"/>
        </w:rPr>
        <w:t xml:space="preserve">to access these funds for our members. </w:t>
      </w:r>
    </w:p>
    <w:p w:rsidR="00406121" w:rsidRPr="005102CC" w:rsidRDefault="00F9112B" w:rsidP="00406121">
      <w:pPr>
        <w:spacing w:before="100" w:beforeAutospacing="1" w:after="100" w:afterAutospacing="1"/>
        <w:rPr>
          <w:rFonts w:ascii="Verdana" w:hAnsi="Verdana"/>
          <w:sz w:val="18"/>
          <w:szCs w:val="18"/>
          <w:u w:val="single"/>
        </w:rPr>
      </w:pPr>
      <w:r w:rsidRPr="005102CC">
        <w:rPr>
          <w:rFonts w:ascii="Verdana" w:hAnsi="Verdana"/>
          <w:sz w:val="18"/>
          <w:u w:val="single"/>
        </w:rPr>
        <w:t>API</w:t>
      </w:r>
      <w:r w:rsidR="00406121" w:rsidRPr="005102CC">
        <w:rPr>
          <w:rFonts w:ascii="Verdana" w:hAnsi="Verdana"/>
          <w:sz w:val="18"/>
          <w:u w:val="single"/>
        </w:rPr>
        <w:t xml:space="preserve">: </w:t>
      </w:r>
      <w:r w:rsidR="00836F28" w:rsidRPr="005102CC">
        <w:rPr>
          <w:rFonts w:ascii="Verdana" w:hAnsi="Verdana"/>
          <w:sz w:val="18"/>
          <w:szCs w:val="18"/>
          <w:u w:val="single"/>
        </w:rPr>
        <w:t xml:space="preserve">There has been lack of popular </w:t>
      </w:r>
      <w:r w:rsidR="002C2BBC" w:rsidRPr="005102CC">
        <w:rPr>
          <w:rFonts w:ascii="Verdana" w:hAnsi="Verdana"/>
          <w:sz w:val="18"/>
          <w:szCs w:val="18"/>
          <w:u w:val="single"/>
        </w:rPr>
        <w:t xml:space="preserve">farmers-friendly </w:t>
      </w:r>
      <w:r w:rsidR="00836F28" w:rsidRPr="005102CC">
        <w:rPr>
          <w:rFonts w:ascii="Verdana" w:hAnsi="Verdana"/>
          <w:sz w:val="18"/>
          <w:szCs w:val="18"/>
          <w:u w:val="single"/>
        </w:rPr>
        <w:t>documentation on climate issue</w:t>
      </w:r>
      <w:r w:rsidR="002C2BBC" w:rsidRPr="005102CC">
        <w:rPr>
          <w:rFonts w:ascii="Verdana" w:hAnsi="Verdana"/>
          <w:sz w:val="18"/>
          <w:szCs w:val="18"/>
          <w:u w:val="single"/>
        </w:rPr>
        <w:t xml:space="preserve">. How to bring such a “high-profile” issue on climate to down-to-earth information in order to get farmers familiar with affected issue to them is an urgent action to take. Meanwhile some farmers have been conducting </w:t>
      </w:r>
      <w:r w:rsidR="00836F28" w:rsidRPr="005102CC">
        <w:rPr>
          <w:rFonts w:ascii="Verdana" w:hAnsi="Verdana"/>
          <w:sz w:val="18"/>
          <w:szCs w:val="18"/>
          <w:u w:val="single"/>
        </w:rPr>
        <w:t xml:space="preserve">good practice, experimental on adaptation and mitigation by </w:t>
      </w:r>
      <w:r w:rsidR="002C2BBC" w:rsidRPr="005102CC">
        <w:rPr>
          <w:rFonts w:ascii="Verdana" w:hAnsi="Verdana"/>
          <w:sz w:val="18"/>
          <w:szCs w:val="18"/>
          <w:u w:val="single"/>
        </w:rPr>
        <w:t xml:space="preserve">themselves. While scientists are still far away from the ground. AFA should capable bridging this gap in order to have effective farmers-scientist partnership, hand in hand in facing this climate change. But we should be aware about the terms of CSA (climate smart agriculture), we should be precise of what is the meaning of it. At the end, there is a hope that the agricultural system is resilient to the climate where small farmers may have their sustainable livelihood with dignity, produce nutritious food, environmentally sustainable. </w:t>
      </w:r>
    </w:p>
    <w:p w:rsidR="00554C54" w:rsidRPr="005102CC" w:rsidRDefault="00554C54" w:rsidP="00406121">
      <w:pPr>
        <w:spacing w:before="100" w:beforeAutospacing="1" w:after="100" w:afterAutospacing="1"/>
        <w:rPr>
          <w:rFonts w:ascii="Verdana" w:hAnsi="Verdana"/>
          <w:sz w:val="18"/>
          <w:u w:val="single"/>
        </w:rPr>
      </w:pPr>
      <w:r w:rsidRPr="005102CC">
        <w:rPr>
          <w:rFonts w:ascii="Verdana" w:hAnsi="Verdana"/>
          <w:sz w:val="18"/>
          <w:szCs w:val="18"/>
          <w:u w:val="single"/>
        </w:rPr>
        <w:t xml:space="preserve">VNFU: </w:t>
      </w:r>
      <w:r w:rsidRPr="005102CC">
        <w:rPr>
          <w:rFonts w:ascii="Verdana" w:hAnsi="Verdana"/>
          <w:sz w:val="18"/>
          <w:u w:val="single"/>
        </w:rPr>
        <w:t>can work more with donnors and funds for this agenda</w:t>
      </w:r>
    </w:p>
    <w:p w:rsidR="001E3FB8" w:rsidRPr="005102CC" w:rsidRDefault="00554C54" w:rsidP="00406121">
      <w:pPr>
        <w:spacing w:before="100" w:beforeAutospacing="1" w:after="100" w:afterAutospacing="1"/>
        <w:rPr>
          <w:rFonts w:ascii="Verdana" w:hAnsi="Verdana"/>
          <w:sz w:val="18"/>
          <w:u w:val="single"/>
        </w:rPr>
      </w:pPr>
      <w:r w:rsidRPr="005102CC">
        <w:rPr>
          <w:rFonts w:ascii="Verdana" w:hAnsi="Verdana"/>
          <w:sz w:val="18"/>
          <w:u w:val="single"/>
        </w:rPr>
        <w:t xml:space="preserve">SCORE </w:t>
      </w:r>
      <w:r w:rsidR="00F9112B" w:rsidRPr="005102CC">
        <w:rPr>
          <w:rFonts w:ascii="Verdana" w:hAnsi="Verdana"/>
          <w:sz w:val="18"/>
          <w:u w:val="single"/>
        </w:rPr>
        <w:t>Consolidated</w:t>
      </w:r>
      <w:r w:rsidR="001E3FB8" w:rsidRPr="005102CC">
        <w:rPr>
          <w:rFonts w:ascii="Verdana" w:hAnsi="Verdana"/>
          <w:sz w:val="18"/>
          <w:u w:val="single"/>
        </w:rPr>
        <w:t xml:space="preserve"> : </w:t>
      </w:r>
      <w:r w:rsidR="00F9112B" w:rsidRPr="005102CC">
        <w:rPr>
          <w:rFonts w:ascii="Verdana" w:hAnsi="Verdana"/>
          <w:sz w:val="18"/>
          <w:u w:val="single"/>
        </w:rPr>
        <w:t>1.8</w:t>
      </w:r>
    </w:p>
    <w:p w:rsidR="001E3FB8" w:rsidRDefault="00291A22" w:rsidP="00291A22">
      <w:pPr>
        <w:spacing w:before="100" w:beforeAutospacing="1" w:after="100" w:afterAutospacing="1"/>
        <w:jc w:val="both"/>
        <w:rPr>
          <w:rFonts w:ascii="Verdana" w:hAnsi="Verdana"/>
          <w:sz w:val="18"/>
        </w:rPr>
      </w:pPr>
      <w:r>
        <w:rPr>
          <w:rFonts w:ascii="Verdana" w:hAnsi="Verdana"/>
          <w:color w:val="0000FF"/>
          <w:sz w:val="18"/>
        </w:rPr>
        <w:t>1.1.7.7</w:t>
      </w:r>
      <w:r>
        <w:rPr>
          <w:rFonts w:ascii="Verdana" w:hAnsi="Verdana"/>
          <w:sz w:val="18"/>
        </w:rPr>
        <w:t xml:space="preserve"> </w:t>
      </w:r>
      <w:r w:rsidR="0080129A" w:rsidRPr="008254AF">
        <w:rPr>
          <w:rFonts w:ascii="Verdana" w:hAnsi="Verdana"/>
          <w:sz w:val="18"/>
        </w:rPr>
        <w:t>AFA has established its women a</w:t>
      </w:r>
      <w:r w:rsidR="00670083">
        <w:rPr>
          <w:rFonts w:ascii="Verdana" w:hAnsi="Verdana"/>
          <w:sz w:val="18"/>
        </w:rPr>
        <w:t xml:space="preserve">nd youth wing, with </w:t>
      </w:r>
      <w:r w:rsidR="0080129A" w:rsidRPr="008254AF">
        <w:rPr>
          <w:rFonts w:ascii="Verdana" w:hAnsi="Verdana"/>
          <w:sz w:val="18"/>
        </w:rPr>
        <w:t>activities being implemented at regional and national levels.</w:t>
      </w:r>
    </w:p>
    <w:p w:rsidR="0080129A" w:rsidRPr="005102CC" w:rsidRDefault="00640B37" w:rsidP="00291A22">
      <w:pPr>
        <w:spacing w:before="100" w:beforeAutospacing="1" w:after="100" w:afterAutospacing="1"/>
        <w:jc w:val="both"/>
        <w:rPr>
          <w:rFonts w:ascii="Verdana" w:hAnsi="Verdana"/>
          <w:sz w:val="18"/>
          <w:u w:val="single"/>
        </w:rPr>
      </w:pPr>
      <w:r w:rsidRPr="005102CC">
        <w:rPr>
          <w:rFonts w:ascii="Verdana" w:hAnsi="Verdana"/>
          <w:sz w:val="18"/>
          <w:u w:val="single"/>
        </w:rPr>
        <w:t>Secretariat</w:t>
      </w:r>
      <w:r w:rsidR="001E3FB8" w:rsidRPr="005102CC">
        <w:rPr>
          <w:rFonts w:ascii="Verdana" w:hAnsi="Verdana"/>
          <w:sz w:val="18"/>
          <w:u w:val="single"/>
        </w:rPr>
        <w:t xml:space="preserve">: In 2014, AFA established a youth committee and in 2015, its chairperson has been represented in AFA Execom. AFA does not yet have funds to start a process of having its women’s wing. At the membership level, API has formed its women’s committee. </w:t>
      </w:r>
    </w:p>
    <w:p w:rsidR="00640B37" w:rsidRPr="005102CC" w:rsidRDefault="00F9112B" w:rsidP="001E3FB8">
      <w:pPr>
        <w:spacing w:before="100" w:beforeAutospacing="1" w:after="100" w:afterAutospacing="1"/>
        <w:rPr>
          <w:rFonts w:ascii="Verdana" w:hAnsi="Verdana"/>
          <w:sz w:val="18"/>
          <w:u w:val="single"/>
        </w:rPr>
      </w:pPr>
      <w:r w:rsidRPr="005102CC">
        <w:rPr>
          <w:rFonts w:ascii="Verdana" w:hAnsi="Verdana"/>
          <w:sz w:val="18"/>
          <w:u w:val="single"/>
        </w:rPr>
        <w:t>API</w:t>
      </w:r>
      <w:r w:rsidR="001E3FB8" w:rsidRPr="005102CC">
        <w:rPr>
          <w:rFonts w:ascii="Verdana" w:hAnsi="Verdana"/>
          <w:sz w:val="18"/>
          <w:u w:val="single"/>
        </w:rPr>
        <w:t xml:space="preserve">: </w:t>
      </w:r>
      <w:r w:rsidR="007E79EB" w:rsidRPr="005102CC">
        <w:rPr>
          <w:rFonts w:ascii="Verdana" w:hAnsi="Verdana"/>
          <w:sz w:val="18"/>
          <w:u w:val="single"/>
        </w:rPr>
        <w:t xml:space="preserve">The process of establishment of women wing at AFA should be continued, the preparation and discussion should be kept in place, while fund raising needs also to be continued </w:t>
      </w:r>
    </w:p>
    <w:p w:rsidR="003B2717" w:rsidRPr="005102CC" w:rsidRDefault="00D2362F" w:rsidP="001E3FB8">
      <w:pPr>
        <w:spacing w:before="100" w:beforeAutospacing="1" w:after="100" w:afterAutospacing="1"/>
        <w:rPr>
          <w:rFonts w:ascii="Verdana" w:hAnsi="Verdana"/>
          <w:sz w:val="18"/>
          <w:u w:val="single"/>
        </w:rPr>
      </w:pPr>
      <w:r w:rsidRPr="005102CC">
        <w:rPr>
          <w:rFonts w:ascii="Verdana" w:hAnsi="Verdana"/>
          <w:sz w:val="18"/>
          <w:u w:val="single"/>
        </w:rPr>
        <w:lastRenderedPageBreak/>
        <w:t>NLRF: Still to do a lot and with in AFA, the participation at the most of the programme is male dominated and little improved in last year.</w:t>
      </w:r>
    </w:p>
    <w:p w:rsidR="001E3FB8" w:rsidRPr="005102CC" w:rsidRDefault="00640B37" w:rsidP="00291A22">
      <w:pPr>
        <w:spacing w:before="100" w:beforeAutospacing="1" w:after="100" w:afterAutospacing="1"/>
        <w:jc w:val="both"/>
        <w:rPr>
          <w:rFonts w:ascii="Verdana" w:hAnsi="Verdana"/>
          <w:sz w:val="18"/>
          <w:u w:val="single"/>
        </w:rPr>
      </w:pPr>
      <w:r w:rsidRPr="005102CC">
        <w:rPr>
          <w:rFonts w:ascii="Verdana" w:hAnsi="Verdana"/>
          <w:sz w:val="18"/>
          <w:u w:val="single"/>
        </w:rPr>
        <w:t xml:space="preserve">SCORE </w:t>
      </w:r>
      <w:r w:rsidR="00F9112B" w:rsidRPr="005102CC">
        <w:rPr>
          <w:rFonts w:ascii="Verdana" w:hAnsi="Verdana"/>
          <w:sz w:val="18"/>
          <w:u w:val="single"/>
        </w:rPr>
        <w:t>Consolidated</w:t>
      </w:r>
      <w:r w:rsidR="001E3FB8" w:rsidRPr="005102CC">
        <w:rPr>
          <w:rFonts w:ascii="Verdana" w:hAnsi="Verdana"/>
          <w:sz w:val="18"/>
          <w:u w:val="single"/>
        </w:rPr>
        <w:t xml:space="preserve"> : </w:t>
      </w:r>
      <w:r w:rsidR="00F9112B" w:rsidRPr="005102CC">
        <w:rPr>
          <w:rFonts w:ascii="Verdana" w:hAnsi="Verdana"/>
          <w:sz w:val="18"/>
          <w:u w:val="single"/>
        </w:rPr>
        <w:t>2</w:t>
      </w:r>
    </w:p>
    <w:p w:rsidR="001E2D7F" w:rsidRDefault="00291A22" w:rsidP="00291A22">
      <w:pPr>
        <w:spacing w:before="100" w:beforeAutospacing="1" w:after="100" w:afterAutospacing="1"/>
        <w:jc w:val="both"/>
        <w:rPr>
          <w:rFonts w:ascii="Verdana" w:hAnsi="Verdana"/>
          <w:sz w:val="18"/>
        </w:rPr>
      </w:pPr>
      <w:r>
        <w:rPr>
          <w:rFonts w:ascii="Verdana" w:hAnsi="Verdana"/>
          <w:sz w:val="18"/>
        </w:rPr>
        <w:t xml:space="preserve">1.1.7.8. </w:t>
      </w:r>
      <w:r w:rsidR="0080129A" w:rsidRPr="008254AF">
        <w:rPr>
          <w:rFonts w:ascii="Verdana" w:hAnsi="Verdana"/>
          <w:sz w:val="18"/>
        </w:rPr>
        <w:t>AFA has developed a concept an</w:t>
      </w:r>
      <w:r w:rsidR="00B71DBB">
        <w:rPr>
          <w:rFonts w:ascii="Verdana" w:hAnsi="Verdana"/>
          <w:sz w:val="18"/>
        </w:rPr>
        <w:t>d conducted a feasibility study for</w:t>
      </w:r>
      <w:r w:rsidR="0080129A" w:rsidRPr="008254AF">
        <w:rPr>
          <w:rFonts w:ascii="Verdana" w:hAnsi="Verdana"/>
          <w:sz w:val="18"/>
        </w:rPr>
        <w:t xml:space="preserve"> its own Enterprise at the regional level which complements and synergize</w:t>
      </w:r>
      <w:r w:rsidR="00B71DBB">
        <w:rPr>
          <w:rFonts w:ascii="Verdana" w:hAnsi="Verdana"/>
          <w:sz w:val="18"/>
        </w:rPr>
        <w:t>s</w:t>
      </w:r>
      <w:r w:rsidR="0080129A" w:rsidRPr="008254AF">
        <w:rPr>
          <w:rFonts w:ascii="Verdana" w:hAnsi="Verdana"/>
          <w:sz w:val="18"/>
        </w:rPr>
        <w:t xml:space="preserve"> </w:t>
      </w:r>
      <w:r w:rsidR="00B71DBB">
        <w:rPr>
          <w:rFonts w:ascii="Verdana" w:hAnsi="Verdana"/>
          <w:sz w:val="18"/>
        </w:rPr>
        <w:t xml:space="preserve">with </w:t>
      </w:r>
      <w:r w:rsidR="0080129A" w:rsidRPr="008254AF">
        <w:rPr>
          <w:rFonts w:ascii="Verdana" w:hAnsi="Verdana"/>
          <w:sz w:val="18"/>
        </w:rPr>
        <w:t xml:space="preserve">the enterprises developed by the members. </w:t>
      </w:r>
    </w:p>
    <w:p w:rsidR="0080129A" w:rsidRPr="005102CC" w:rsidRDefault="00640B37" w:rsidP="00291A22">
      <w:pPr>
        <w:spacing w:before="100" w:beforeAutospacing="1" w:after="100" w:afterAutospacing="1"/>
        <w:jc w:val="both"/>
        <w:rPr>
          <w:rFonts w:ascii="Verdana" w:hAnsi="Verdana"/>
          <w:sz w:val="18"/>
          <w:u w:val="single"/>
        </w:rPr>
      </w:pPr>
      <w:r w:rsidRPr="005102CC">
        <w:rPr>
          <w:rFonts w:ascii="Verdana" w:hAnsi="Verdana"/>
          <w:sz w:val="18"/>
          <w:u w:val="single"/>
        </w:rPr>
        <w:t>Secretariat</w:t>
      </w:r>
      <w:r w:rsidR="001E2D7F" w:rsidRPr="005102CC">
        <w:rPr>
          <w:rFonts w:ascii="Verdana" w:hAnsi="Verdana"/>
          <w:sz w:val="18"/>
          <w:u w:val="single"/>
        </w:rPr>
        <w:t xml:space="preserve">: AFA conducted several scoping exercises to know the enterprises of members and non members and learn from these experiences. AFA has </w:t>
      </w:r>
      <w:r w:rsidR="00254F99" w:rsidRPr="005102CC">
        <w:rPr>
          <w:rFonts w:ascii="Verdana" w:hAnsi="Verdana"/>
          <w:sz w:val="18"/>
          <w:u w:val="single"/>
        </w:rPr>
        <w:t>developed a manual on sustainable and inclusive enterprises</w:t>
      </w:r>
    </w:p>
    <w:p w:rsidR="00F9112B" w:rsidRPr="005102CC" w:rsidRDefault="00640B37" w:rsidP="00291A22">
      <w:pPr>
        <w:spacing w:before="100" w:beforeAutospacing="1" w:after="100" w:afterAutospacing="1"/>
        <w:jc w:val="both"/>
        <w:rPr>
          <w:rFonts w:ascii="Verdana" w:hAnsi="Verdana"/>
          <w:sz w:val="18"/>
          <w:u w:val="single"/>
        </w:rPr>
      </w:pPr>
      <w:r w:rsidRPr="005102CC">
        <w:rPr>
          <w:rFonts w:ascii="Verdana" w:hAnsi="Verdana"/>
          <w:sz w:val="18"/>
          <w:u w:val="single"/>
        </w:rPr>
        <w:t>SCORE Consolidated</w:t>
      </w:r>
      <w:r w:rsidR="00F9112B" w:rsidRPr="005102CC">
        <w:rPr>
          <w:rFonts w:ascii="Verdana" w:hAnsi="Verdana"/>
          <w:sz w:val="18"/>
          <w:u w:val="single"/>
        </w:rPr>
        <w:t>: 2.5</w:t>
      </w:r>
    </w:p>
    <w:p w:rsidR="005465BB" w:rsidRDefault="00291A22" w:rsidP="00291A22">
      <w:pPr>
        <w:spacing w:before="100" w:beforeAutospacing="1" w:after="100" w:afterAutospacing="1"/>
        <w:jc w:val="both"/>
        <w:rPr>
          <w:rFonts w:ascii="Verdana" w:hAnsi="Verdana"/>
          <w:sz w:val="18"/>
        </w:rPr>
      </w:pPr>
      <w:r>
        <w:rPr>
          <w:rFonts w:ascii="Verdana" w:hAnsi="Verdana"/>
          <w:color w:val="0000FF"/>
          <w:sz w:val="18"/>
        </w:rPr>
        <w:t>1.1.7.9</w:t>
      </w:r>
      <w:r>
        <w:rPr>
          <w:rFonts w:ascii="Verdana" w:hAnsi="Verdana"/>
          <w:sz w:val="18"/>
        </w:rPr>
        <w:t xml:space="preserve">. </w:t>
      </w:r>
      <w:r w:rsidR="0080129A" w:rsidRPr="008254AF">
        <w:rPr>
          <w:rFonts w:ascii="Verdana" w:hAnsi="Verdana"/>
          <w:sz w:val="18"/>
        </w:rPr>
        <w:t xml:space="preserve">AFA is invited, consulted, </w:t>
      </w:r>
      <w:r w:rsidR="00B71DBB">
        <w:rPr>
          <w:rFonts w:ascii="Verdana" w:hAnsi="Verdana"/>
          <w:sz w:val="18"/>
        </w:rPr>
        <w:t xml:space="preserve">and </w:t>
      </w:r>
      <w:r w:rsidR="0080129A" w:rsidRPr="008254AF">
        <w:rPr>
          <w:rFonts w:ascii="Verdana" w:hAnsi="Verdana"/>
          <w:sz w:val="18"/>
        </w:rPr>
        <w:t>given seats an</w:t>
      </w:r>
      <w:r w:rsidR="00B71DBB">
        <w:rPr>
          <w:rFonts w:ascii="Verdana" w:hAnsi="Verdana"/>
          <w:sz w:val="18"/>
        </w:rPr>
        <w:t>d speaking slots in conferences</w:t>
      </w:r>
      <w:r w:rsidR="0080129A" w:rsidRPr="008254AF">
        <w:rPr>
          <w:rFonts w:ascii="Verdana" w:hAnsi="Verdana"/>
          <w:sz w:val="18"/>
        </w:rPr>
        <w:t xml:space="preserve"> and in mechanism</w:t>
      </w:r>
      <w:r w:rsidR="00B71DBB">
        <w:rPr>
          <w:rFonts w:ascii="Verdana" w:hAnsi="Verdana"/>
          <w:sz w:val="18"/>
        </w:rPr>
        <w:t>s for consultation and decision</w:t>
      </w:r>
      <w:r w:rsidR="0080129A" w:rsidRPr="008254AF">
        <w:rPr>
          <w:rFonts w:ascii="Verdana" w:hAnsi="Verdana"/>
          <w:sz w:val="18"/>
        </w:rPr>
        <w:t>–making by target institutions and agencies at national, regional and international levels.</w:t>
      </w:r>
      <w:r w:rsidR="00D50919">
        <w:rPr>
          <w:rFonts w:ascii="Verdana" w:hAnsi="Verdana"/>
          <w:sz w:val="18"/>
        </w:rPr>
        <w:t xml:space="preserve"> </w:t>
      </w:r>
    </w:p>
    <w:p w:rsidR="00FD2430" w:rsidRPr="005102CC" w:rsidRDefault="00C015E0" w:rsidP="00291A22">
      <w:pPr>
        <w:spacing w:before="100" w:beforeAutospacing="1" w:after="100" w:afterAutospacing="1"/>
        <w:jc w:val="both"/>
        <w:rPr>
          <w:rFonts w:ascii="Verdana" w:hAnsi="Verdana"/>
          <w:sz w:val="18"/>
          <w:u w:val="single"/>
        </w:rPr>
      </w:pPr>
      <w:r w:rsidRPr="005102CC">
        <w:rPr>
          <w:rFonts w:ascii="Verdana" w:hAnsi="Verdana"/>
          <w:sz w:val="18"/>
          <w:u w:val="single"/>
        </w:rPr>
        <w:t>Secretariat</w:t>
      </w:r>
      <w:r w:rsidR="005465BB" w:rsidRPr="005102CC">
        <w:rPr>
          <w:rFonts w:ascii="Verdana" w:hAnsi="Verdana"/>
          <w:sz w:val="18"/>
          <w:u w:val="single"/>
        </w:rPr>
        <w:t xml:space="preserve">: </w:t>
      </w:r>
      <w:r w:rsidR="00D50919" w:rsidRPr="005102CC">
        <w:rPr>
          <w:rFonts w:ascii="Verdana" w:hAnsi="Verdana"/>
          <w:sz w:val="18"/>
          <w:u w:val="single"/>
        </w:rPr>
        <w:t xml:space="preserve">At regional and international level </w:t>
      </w:r>
      <w:r w:rsidR="005465BB" w:rsidRPr="005102CC">
        <w:rPr>
          <w:rFonts w:ascii="Verdana" w:hAnsi="Verdana"/>
          <w:sz w:val="18"/>
          <w:u w:val="single"/>
        </w:rPr>
        <w:t xml:space="preserve">, AFA is invited </w:t>
      </w:r>
      <w:r w:rsidR="00D50919" w:rsidRPr="005102CC">
        <w:rPr>
          <w:rFonts w:ascii="Verdana" w:hAnsi="Verdana"/>
          <w:sz w:val="18"/>
          <w:u w:val="single"/>
        </w:rPr>
        <w:t>by FAO, IFAD, ASEAN</w:t>
      </w:r>
      <w:r w:rsidR="005465BB" w:rsidRPr="005102CC">
        <w:rPr>
          <w:rFonts w:ascii="Verdana" w:hAnsi="Verdana"/>
          <w:sz w:val="18"/>
          <w:u w:val="single"/>
        </w:rPr>
        <w:t xml:space="preserve">, ADB, World Bank. How about at national levels ? </w:t>
      </w:r>
    </w:p>
    <w:p w:rsidR="005465BB" w:rsidRPr="005102CC" w:rsidRDefault="00F9112B" w:rsidP="005465BB">
      <w:pPr>
        <w:spacing w:before="100" w:beforeAutospacing="1" w:after="100" w:afterAutospacing="1"/>
        <w:rPr>
          <w:rFonts w:ascii="Verdana" w:hAnsi="Verdana"/>
          <w:b/>
          <w:sz w:val="18"/>
          <w:u w:val="single"/>
        </w:rPr>
      </w:pPr>
      <w:r w:rsidRPr="005102CC">
        <w:rPr>
          <w:rFonts w:ascii="Verdana" w:hAnsi="Verdana"/>
          <w:sz w:val="18"/>
          <w:u w:val="single"/>
        </w:rPr>
        <w:t>API</w:t>
      </w:r>
      <w:r w:rsidR="005465BB" w:rsidRPr="005102CC">
        <w:rPr>
          <w:rFonts w:ascii="Verdana" w:hAnsi="Verdana"/>
          <w:sz w:val="18"/>
          <w:u w:val="single"/>
        </w:rPr>
        <w:t xml:space="preserve">: </w:t>
      </w:r>
      <w:r w:rsidR="00ED2A92" w:rsidRPr="005102CC">
        <w:rPr>
          <w:rFonts w:ascii="Verdana" w:hAnsi="Verdana"/>
          <w:sz w:val="18"/>
          <w:u w:val="single"/>
        </w:rPr>
        <w:t>API is invited by several government agencies such as the Central Bank of Indonesia, Ministries, private institutions, and its Secretary General is now become one of a consultant of The Ministry of Village.</w:t>
      </w:r>
      <w:r w:rsidR="00ED2A92" w:rsidRPr="005102CC">
        <w:rPr>
          <w:rFonts w:ascii="Verdana" w:hAnsi="Verdana"/>
          <w:b/>
          <w:sz w:val="18"/>
          <w:u w:val="single"/>
        </w:rPr>
        <w:t xml:space="preserve"> </w:t>
      </w:r>
    </w:p>
    <w:p w:rsidR="00F177CE" w:rsidRPr="005102CC" w:rsidRDefault="00F177CE" w:rsidP="00F177CE">
      <w:pPr>
        <w:spacing w:before="100" w:beforeAutospacing="1" w:after="100" w:afterAutospacing="1"/>
        <w:jc w:val="both"/>
        <w:rPr>
          <w:rFonts w:ascii="Verdana" w:hAnsi="Verdana"/>
          <w:sz w:val="18"/>
          <w:u w:val="single"/>
        </w:rPr>
      </w:pPr>
      <w:r w:rsidRPr="005102CC">
        <w:rPr>
          <w:rFonts w:ascii="Verdana" w:hAnsi="Verdana"/>
          <w:sz w:val="18"/>
          <w:u w:val="single"/>
        </w:rPr>
        <w:t xml:space="preserve">VNFU: VNFU is has invited by FAO, IFAD, IFOAM, ASEAN,WFO. </w:t>
      </w:r>
    </w:p>
    <w:p w:rsidR="00CA497F" w:rsidRPr="005102CC" w:rsidRDefault="00CA497F" w:rsidP="00CA497F">
      <w:pPr>
        <w:spacing w:before="100" w:beforeAutospacing="1" w:after="100" w:afterAutospacing="1"/>
        <w:rPr>
          <w:rFonts w:ascii="Verdana" w:hAnsi="Verdana"/>
          <w:sz w:val="18"/>
          <w:u w:val="single"/>
        </w:rPr>
      </w:pPr>
      <w:r w:rsidRPr="005102CC">
        <w:rPr>
          <w:rFonts w:ascii="Verdana" w:hAnsi="Verdana"/>
          <w:sz w:val="18"/>
          <w:u w:val="single"/>
        </w:rPr>
        <w:t xml:space="preserve">WUA: UWUA is invited but not as AFA member. </w:t>
      </w:r>
    </w:p>
    <w:p w:rsidR="00CA497F" w:rsidRPr="005102CC" w:rsidRDefault="00C72B30" w:rsidP="00C72B30">
      <w:pPr>
        <w:spacing w:before="100" w:beforeAutospacing="1" w:after="100" w:afterAutospacing="1"/>
        <w:rPr>
          <w:rFonts w:ascii="Verdana" w:hAnsi="Verdana"/>
          <w:sz w:val="18"/>
          <w:u w:val="single"/>
        </w:rPr>
      </w:pPr>
      <w:r w:rsidRPr="005102CC">
        <w:rPr>
          <w:rFonts w:ascii="Verdana" w:hAnsi="Verdana"/>
          <w:sz w:val="18"/>
          <w:u w:val="single"/>
        </w:rPr>
        <w:t>NLRF: Good enougH</w:t>
      </w:r>
    </w:p>
    <w:p w:rsidR="005465BB" w:rsidRPr="005102CC" w:rsidRDefault="00C015E0" w:rsidP="005465BB">
      <w:pPr>
        <w:spacing w:before="100" w:beforeAutospacing="1" w:after="100" w:afterAutospacing="1"/>
        <w:rPr>
          <w:rFonts w:ascii="Verdana" w:hAnsi="Verdana"/>
          <w:sz w:val="18"/>
          <w:u w:val="single"/>
        </w:rPr>
      </w:pPr>
      <w:r w:rsidRPr="005102CC">
        <w:rPr>
          <w:rFonts w:ascii="Verdana" w:hAnsi="Verdana"/>
          <w:sz w:val="18"/>
          <w:u w:val="single"/>
        </w:rPr>
        <w:t xml:space="preserve">SCORE </w:t>
      </w:r>
      <w:r w:rsidR="00BE7FCC" w:rsidRPr="005102CC">
        <w:rPr>
          <w:rFonts w:ascii="Verdana" w:hAnsi="Verdana"/>
          <w:sz w:val="18"/>
          <w:u w:val="single"/>
        </w:rPr>
        <w:t xml:space="preserve">Consolidated </w:t>
      </w:r>
      <w:r w:rsidR="005465BB" w:rsidRPr="005102CC">
        <w:rPr>
          <w:rFonts w:ascii="Verdana" w:hAnsi="Verdana"/>
          <w:sz w:val="18"/>
          <w:u w:val="single"/>
        </w:rPr>
        <w:t xml:space="preserve"> : </w:t>
      </w:r>
      <w:r w:rsidR="00BE7FCC" w:rsidRPr="005102CC">
        <w:rPr>
          <w:rFonts w:ascii="Verdana" w:hAnsi="Verdana"/>
          <w:sz w:val="18"/>
          <w:u w:val="single"/>
        </w:rPr>
        <w:t>3.2</w:t>
      </w:r>
    </w:p>
    <w:p w:rsidR="00C72B30" w:rsidRPr="00E71899" w:rsidRDefault="00C72B30" w:rsidP="005465BB">
      <w:pPr>
        <w:spacing w:before="100" w:beforeAutospacing="1" w:after="100" w:afterAutospacing="1"/>
        <w:rPr>
          <w:rFonts w:ascii="Verdana" w:hAnsi="Verdana"/>
          <w:sz w:val="18"/>
        </w:rPr>
      </w:pPr>
    </w:p>
    <w:p w:rsidR="0080129A" w:rsidRPr="008254AF" w:rsidRDefault="00322104" w:rsidP="0080129A">
      <w:pPr>
        <w:spacing w:before="100" w:beforeAutospacing="1" w:after="100" w:afterAutospacing="1"/>
        <w:jc w:val="both"/>
        <w:rPr>
          <w:rFonts w:ascii="Verdana" w:hAnsi="Verdana"/>
          <w:b/>
          <w:sz w:val="18"/>
        </w:rPr>
      </w:pPr>
      <w:r>
        <w:rPr>
          <w:rFonts w:ascii="Verdana" w:hAnsi="Verdana"/>
          <w:b/>
          <w:sz w:val="18"/>
        </w:rPr>
        <w:t xml:space="preserve">2. </w:t>
      </w:r>
      <w:r w:rsidR="0080129A" w:rsidRPr="008254AF">
        <w:rPr>
          <w:rFonts w:ascii="Verdana" w:hAnsi="Verdana"/>
          <w:b/>
          <w:sz w:val="18"/>
        </w:rPr>
        <w:t>OUR MAIN STRAT</w:t>
      </w:r>
      <w:r w:rsidR="00100D43">
        <w:rPr>
          <w:rFonts w:ascii="Verdana" w:hAnsi="Verdana"/>
          <w:b/>
          <w:sz w:val="18"/>
        </w:rPr>
        <w:t>EGIES TO ACHIEVE THIS-MEDIUM TERM PLAN:</w:t>
      </w:r>
    </w:p>
    <w:p w:rsidR="0080129A" w:rsidRDefault="00F5742A" w:rsidP="0080129A">
      <w:pPr>
        <w:rPr>
          <w:rFonts w:ascii="Verdana" w:hAnsi="Verdana"/>
          <w:b/>
          <w:sz w:val="18"/>
        </w:rPr>
      </w:pPr>
      <w:r>
        <w:rPr>
          <w:rFonts w:ascii="Verdana" w:hAnsi="Verdana"/>
          <w:b/>
          <w:bCs/>
          <w:sz w:val="18"/>
        </w:rPr>
        <w:t xml:space="preserve">2.1 </w:t>
      </w:r>
      <w:r w:rsidR="0080129A" w:rsidRPr="008254AF">
        <w:rPr>
          <w:rFonts w:ascii="Verdana" w:hAnsi="Verdana"/>
          <w:b/>
          <w:bCs/>
          <w:sz w:val="18"/>
        </w:rPr>
        <w:t xml:space="preserve">Strategy 1: </w:t>
      </w:r>
      <w:r w:rsidR="0080129A" w:rsidRPr="008254AF">
        <w:rPr>
          <w:rFonts w:ascii="Verdana" w:hAnsi="Verdana"/>
          <w:b/>
          <w:sz w:val="18"/>
        </w:rPr>
        <w:t xml:space="preserve">Maximize support of partners (CSOs, government and intergovernmental bodies, other FOs) in the promotion of our agenda by increasing networking activities and forging concrete partnership projects with them. </w:t>
      </w:r>
    </w:p>
    <w:p w:rsidR="0080129A" w:rsidRPr="005102CC" w:rsidRDefault="004F3F31" w:rsidP="0080129A">
      <w:pPr>
        <w:spacing w:before="100" w:beforeAutospacing="1" w:after="100" w:afterAutospacing="1"/>
        <w:jc w:val="both"/>
        <w:rPr>
          <w:rFonts w:ascii="Verdana" w:hAnsi="Verdana"/>
          <w:sz w:val="18"/>
          <w:u w:val="single"/>
        </w:rPr>
      </w:pPr>
      <w:r w:rsidRPr="005102CC">
        <w:rPr>
          <w:rFonts w:ascii="Verdana" w:hAnsi="Verdana"/>
          <w:sz w:val="18"/>
          <w:u w:val="single"/>
        </w:rPr>
        <w:t>Secretariat</w:t>
      </w:r>
      <w:r w:rsidR="00F5742A" w:rsidRPr="005102CC">
        <w:rPr>
          <w:rFonts w:ascii="Verdana" w:hAnsi="Verdana"/>
          <w:sz w:val="18"/>
          <w:u w:val="single"/>
        </w:rPr>
        <w:t xml:space="preserve">: </w:t>
      </w:r>
      <w:r w:rsidR="0080129A" w:rsidRPr="005102CC">
        <w:rPr>
          <w:rFonts w:ascii="Verdana" w:hAnsi="Verdana"/>
          <w:sz w:val="18"/>
          <w:u w:val="single"/>
        </w:rPr>
        <w:t xml:space="preserve">AFA has gained many partners and supporters among CSOs, government, and inter-government bodies, as well as other farmer organizations at the regional and international levels. It is active in different regional and international network and coalitions. These networks and coalitions became venues for </w:t>
      </w:r>
      <w:r w:rsidR="0080129A" w:rsidRPr="005102CC">
        <w:rPr>
          <w:rFonts w:ascii="Verdana" w:hAnsi="Verdana"/>
          <w:sz w:val="18"/>
          <w:u w:val="single"/>
        </w:rPr>
        <w:lastRenderedPageBreak/>
        <w:t xml:space="preserve">AFA’s advocacy activities in the past and they will continue to do so. </w:t>
      </w:r>
      <w:r w:rsidR="00F5742A" w:rsidRPr="005102CC">
        <w:rPr>
          <w:rFonts w:ascii="Verdana" w:hAnsi="Verdana"/>
          <w:sz w:val="18"/>
          <w:u w:val="single"/>
        </w:rPr>
        <w:t xml:space="preserve"> Our membership with ILC, and active participation in GAFSP, GFAR, APAARI  </w:t>
      </w:r>
      <w:r w:rsidR="00317875" w:rsidRPr="005102CC">
        <w:rPr>
          <w:rFonts w:ascii="Verdana" w:hAnsi="Verdana"/>
          <w:sz w:val="18"/>
          <w:u w:val="single"/>
        </w:rPr>
        <w:t xml:space="preserve">FAO </w:t>
      </w:r>
      <w:r w:rsidR="00F5742A" w:rsidRPr="005102CC">
        <w:rPr>
          <w:rFonts w:ascii="Verdana" w:hAnsi="Verdana"/>
          <w:sz w:val="18"/>
          <w:u w:val="single"/>
        </w:rPr>
        <w:t xml:space="preserve">and IFAD have resulted in concrete project/program partnerships. With regards partnership with CSOs, AFA is key player in the CSO network dealing with FAO , CFS, and ASEAN concerns. In 2014, AFA started engagement with CSOs working with Peoples’ SAARC. </w:t>
      </w:r>
    </w:p>
    <w:p w:rsidR="00F5742A" w:rsidRPr="005102CC" w:rsidRDefault="00BE7FCC" w:rsidP="0080129A">
      <w:pPr>
        <w:spacing w:before="100" w:beforeAutospacing="1" w:after="100" w:afterAutospacing="1"/>
        <w:jc w:val="both"/>
        <w:rPr>
          <w:rFonts w:ascii="Verdana" w:hAnsi="Verdana"/>
          <w:sz w:val="18"/>
          <w:u w:val="single"/>
        </w:rPr>
      </w:pPr>
      <w:r w:rsidRPr="005102CC">
        <w:rPr>
          <w:rFonts w:ascii="Verdana" w:hAnsi="Verdana"/>
          <w:sz w:val="18"/>
          <w:u w:val="single"/>
        </w:rPr>
        <w:t xml:space="preserve">API : </w:t>
      </w:r>
      <w:r w:rsidR="00ED2A92" w:rsidRPr="005102CC">
        <w:rPr>
          <w:rFonts w:ascii="Verdana" w:hAnsi="Verdana"/>
          <w:sz w:val="18"/>
          <w:u w:val="single"/>
        </w:rPr>
        <w:t>AFA should maximize its position and roles in each partnership in favour of its members.</w:t>
      </w:r>
    </w:p>
    <w:p w:rsidR="00E725D9" w:rsidRPr="005102CC" w:rsidRDefault="00E725D9" w:rsidP="0080129A">
      <w:pPr>
        <w:spacing w:before="100" w:beforeAutospacing="1" w:after="100" w:afterAutospacing="1"/>
        <w:jc w:val="both"/>
        <w:rPr>
          <w:rFonts w:ascii="Verdana" w:hAnsi="Verdana"/>
          <w:sz w:val="18"/>
          <w:u w:val="single"/>
        </w:rPr>
      </w:pPr>
      <w:r w:rsidRPr="005102CC">
        <w:rPr>
          <w:rFonts w:ascii="Verdana" w:hAnsi="Verdana"/>
          <w:sz w:val="18"/>
          <w:u w:val="single"/>
        </w:rPr>
        <w:t>CTCF: Explore other organizations like as ILO,  NEDAC( Network for the Development of Agricultural Cooperatives in Asia and the Pacific )</w:t>
      </w:r>
    </w:p>
    <w:p w:rsidR="00D2362F" w:rsidRPr="005102CC" w:rsidRDefault="00C72B30" w:rsidP="0080129A">
      <w:pPr>
        <w:spacing w:before="100" w:beforeAutospacing="1" w:after="100" w:afterAutospacing="1"/>
        <w:jc w:val="both"/>
        <w:rPr>
          <w:rFonts w:ascii="Verdana" w:hAnsi="Verdana"/>
          <w:sz w:val="18"/>
          <w:u w:val="single"/>
        </w:rPr>
      </w:pPr>
      <w:r w:rsidRPr="005102CC">
        <w:rPr>
          <w:rFonts w:ascii="Verdana" w:hAnsi="Verdana"/>
          <w:sz w:val="18"/>
          <w:u w:val="single"/>
        </w:rPr>
        <w:t>NLRF: Happening this perfectly</w:t>
      </w:r>
    </w:p>
    <w:p w:rsidR="00F5742A" w:rsidRPr="005102CC" w:rsidRDefault="004F3F31" w:rsidP="0080129A">
      <w:pPr>
        <w:spacing w:before="100" w:beforeAutospacing="1" w:after="100" w:afterAutospacing="1"/>
        <w:jc w:val="both"/>
        <w:rPr>
          <w:rFonts w:ascii="Verdana" w:hAnsi="Verdana"/>
          <w:sz w:val="18"/>
          <w:u w:val="single"/>
        </w:rPr>
      </w:pPr>
      <w:r w:rsidRPr="005102CC">
        <w:rPr>
          <w:rFonts w:ascii="Verdana" w:hAnsi="Verdana"/>
          <w:sz w:val="18"/>
          <w:u w:val="single"/>
        </w:rPr>
        <w:t xml:space="preserve">SCORE </w:t>
      </w:r>
      <w:r w:rsidR="00BE7FCC" w:rsidRPr="005102CC">
        <w:rPr>
          <w:rFonts w:ascii="Verdana" w:hAnsi="Verdana"/>
          <w:sz w:val="18"/>
          <w:u w:val="single"/>
        </w:rPr>
        <w:t>Consolidated</w:t>
      </w:r>
      <w:r w:rsidR="00F5742A" w:rsidRPr="005102CC">
        <w:rPr>
          <w:rFonts w:ascii="Verdana" w:hAnsi="Verdana"/>
          <w:sz w:val="18"/>
          <w:u w:val="single"/>
        </w:rPr>
        <w:t xml:space="preserve">: </w:t>
      </w:r>
      <w:r w:rsidR="00BE7FCC" w:rsidRPr="005102CC">
        <w:rPr>
          <w:rFonts w:ascii="Verdana" w:hAnsi="Verdana"/>
          <w:sz w:val="18"/>
          <w:u w:val="single"/>
        </w:rPr>
        <w:t xml:space="preserve">3.4 </w:t>
      </w:r>
    </w:p>
    <w:p w:rsidR="0080129A" w:rsidRPr="008254AF" w:rsidRDefault="00F5742A" w:rsidP="0080129A">
      <w:pPr>
        <w:spacing w:before="100" w:beforeAutospacing="1" w:after="100" w:afterAutospacing="1"/>
        <w:jc w:val="both"/>
        <w:rPr>
          <w:rFonts w:ascii="Verdana" w:hAnsi="Verdana"/>
          <w:b/>
          <w:sz w:val="18"/>
        </w:rPr>
      </w:pPr>
      <w:r>
        <w:rPr>
          <w:rFonts w:ascii="Verdana" w:hAnsi="Verdana"/>
          <w:b/>
          <w:sz w:val="18"/>
        </w:rPr>
        <w:t xml:space="preserve">2.2. </w:t>
      </w:r>
      <w:r w:rsidR="00100D43">
        <w:rPr>
          <w:rFonts w:ascii="Verdana" w:hAnsi="Verdana"/>
          <w:b/>
          <w:sz w:val="18"/>
        </w:rPr>
        <w:t>Strategy 2:</w:t>
      </w:r>
      <w:r w:rsidR="0080129A" w:rsidRPr="008254AF">
        <w:rPr>
          <w:rFonts w:ascii="Verdana" w:hAnsi="Verdana"/>
          <w:b/>
          <w:sz w:val="18"/>
        </w:rPr>
        <w:t xml:space="preserve"> Make AFA an effec</w:t>
      </w:r>
      <w:r w:rsidR="00100D43">
        <w:rPr>
          <w:rFonts w:ascii="Verdana" w:hAnsi="Verdana"/>
          <w:b/>
          <w:sz w:val="18"/>
        </w:rPr>
        <w:t>tive Knowledge and Learning Hub</w:t>
      </w:r>
      <w:r w:rsidR="0080129A" w:rsidRPr="008254AF">
        <w:rPr>
          <w:rFonts w:ascii="Verdana" w:hAnsi="Verdana"/>
          <w:b/>
          <w:sz w:val="18"/>
        </w:rPr>
        <w:t xml:space="preserve">: Capturing and Sharing Knowledge and Lessons Learned by FOs </w:t>
      </w:r>
    </w:p>
    <w:p w:rsidR="0080129A" w:rsidRDefault="0080129A" w:rsidP="0080129A">
      <w:pPr>
        <w:spacing w:before="100" w:beforeAutospacing="1" w:after="100" w:afterAutospacing="1"/>
        <w:jc w:val="both"/>
        <w:rPr>
          <w:rFonts w:ascii="Verdana" w:hAnsi="Verdana"/>
          <w:sz w:val="18"/>
        </w:rPr>
      </w:pPr>
      <w:r w:rsidRPr="008254AF">
        <w:rPr>
          <w:rFonts w:ascii="Verdana" w:hAnsi="Verdana"/>
          <w:bCs/>
          <w:sz w:val="18"/>
        </w:rPr>
        <w:t xml:space="preserve">AFA will utilize knowledge management strategies and practices in order to maximize its efforts by ensuring that knowledge is captured and shared and learning occurs within the organization. </w:t>
      </w:r>
      <w:r w:rsidR="00100D43">
        <w:rPr>
          <w:rFonts w:ascii="Verdana" w:hAnsi="Verdana"/>
          <w:sz w:val="18"/>
        </w:rPr>
        <w:t xml:space="preserve">AFA will </w:t>
      </w:r>
      <w:r w:rsidRPr="008254AF">
        <w:rPr>
          <w:rFonts w:ascii="Verdana" w:hAnsi="Verdana"/>
          <w:sz w:val="18"/>
        </w:rPr>
        <w:t>strengthen</w:t>
      </w:r>
      <w:r w:rsidR="00100D43">
        <w:rPr>
          <w:rFonts w:ascii="Verdana" w:hAnsi="Verdana"/>
          <w:sz w:val="18"/>
        </w:rPr>
        <w:t xml:space="preserve"> its knowledge and learning hub</w:t>
      </w:r>
      <w:r w:rsidRPr="008254AF">
        <w:rPr>
          <w:rFonts w:ascii="Verdana" w:hAnsi="Verdana"/>
          <w:sz w:val="18"/>
        </w:rPr>
        <w:t>; it will have online and offline activities, operating at national and regional levels to ensure a dynamic sharing of knowledge and i</w:t>
      </w:r>
      <w:r w:rsidR="00100D43">
        <w:rPr>
          <w:rFonts w:ascii="Verdana" w:hAnsi="Verdana"/>
          <w:sz w:val="18"/>
        </w:rPr>
        <w:t xml:space="preserve">nspire faster learning curves. </w:t>
      </w:r>
      <w:r w:rsidRPr="008254AF">
        <w:rPr>
          <w:rFonts w:ascii="Verdana" w:hAnsi="Verdana"/>
          <w:sz w:val="18"/>
        </w:rPr>
        <w:t xml:space="preserve">AFA will capture and share knowledge and lessons learned through the (a) establishment and maintenance of a website that will serve as a venue for online interaction; (b) creation of knowledge products such as manuals, video demonstrations, best practice catalogues, comics, programming guides for radio or TV programs, all of  which should include acknowledgement of the innovators, adapters as well as the funding support; (c) regional experience sharing, farmers’ exchange visits, study tours, cliniquing sessions, member-to-member assistance, knowledge fairs, farmer-to-farmer extension, search for best practice through competitions to promote the knowledge products, serving as the offline interaction for AFA members; (d) monitoring and documenting results of technology adopters (farmers) and various organizational systems and processes to cull out learning and new innovations they introduced. </w:t>
      </w:r>
    </w:p>
    <w:p w:rsidR="00F16A63" w:rsidRPr="005102CC" w:rsidRDefault="00877ED0" w:rsidP="0080129A">
      <w:pPr>
        <w:spacing w:before="100" w:beforeAutospacing="1" w:after="100" w:afterAutospacing="1"/>
        <w:jc w:val="both"/>
        <w:rPr>
          <w:rFonts w:ascii="Verdana" w:hAnsi="Verdana"/>
          <w:sz w:val="18"/>
          <w:u w:val="single"/>
        </w:rPr>
      </w:pPr>
      <w:r w:rsidRPr="005102CC">
        <w:rPr>
          <w:rFonts w:ascii="Verdana" w:hAnsi="Verdana"/>
          <w:sz w:val="18"/>
          <w:u w:val="single"/>
        </w:rPr>
        <w:t>Secretariat</w:t>
      </w:r>
      <w:r w:rsidR="00F5742A" w:rsidRPr="005102CC">
        <w:rPr>
          <w:rFonts w:ascii="Verdana" w:hAnsi="Verdana"/>
          <w:sz w:val="18"/>
          <w:u w:val="single"/>
        </w:rPr>
        <w:t xml:space="preserve">: </w:t>
      </w:r>
      <w:r w:rsidR="00F16A63" w:rsidRPr="005102CC">
        <w:rPr>
          <w:rFonts w:ascii="Verdana" w:hAnsi="Verdana"/>
          <w:sz w:val="18"/>
          <w:u w:val="single"/>
        </w:rPr>
        <w:t>AFA has websi</w:t>
      </w:r>
      <w:r w:rsidR="00F5742A" w:rsidRPr="005102CC">
        <w:rPr>
          <w:rFonts w:ascii="Verdana" w:hAnsi="Verdana"/>
          <w:sz w:val="18"/>
          <w:u w:val="single"/>
        </w:rPr>
        <w:t>te, facebook, twitter accounts, MTCP2/AFOSP blogs. WE have conducted member-to-member cooperation under the Agriterra project, as well as some learning ex</w:t>
      </w:r>
      <w:r w:rsidR="00317875" w:rsidRPr="005102CC">
        <w:rPr>
          <w:rFonts w:ascii="Verdana" w:hAnsi="Verdana"/>
          <w:sz w:val="18"/>
          <w:u w:val="single"/>
        </w:rPr>
        <w:t xml:space="preserve">changes under MTCP2/AFOSP. </w:t>
      </w:r>
      <w:r w:rsidR="00F028EF" w:rsidRPr="005102CC">
        <w:rPr>
          <w:rFonts w:ascii="Verdana" w:hAnsi="Verdana"/>
          <w:sz w:val="18"/>
          <w:u w:val="single"/>
        </w:rPr>
        <w:t xml:space="preserve">Within AFA, we need to discuss better, more effective sharing and communication systems so that each one gets to know what the other members are doing. </w:t>
      </w:r>
    </w:p>
    <w:p w:rsidR="00E725D9" w:rsidRPr="005102CC" w:rsidRDefault="00BE7FCC" w:rsidP="0080129A">
      <w:pPr>
        <w:spacing w:before="100" w:beforeAutospacing="1" w:after="100" w:afterAutospacing="1"/>
        <w:jc w:val="both"/>
        <w:rPr>
          <w:rFonts w:ascii="Verdana" w:hAnsi="Verdana"/>
          <w:sz w:val="18"/>
          <w:u w:val="single"/>
        </w:rPr>
      </w:pPr>
      <w:r w:rsidRPr="005102CC">
        <w:rPr>
          <w:rFonts w:ascii="Verdana" w:hAnsi="Verdana"/>
          <w:sz w:val="18"/>
          <w:u w:val="single"/>
        </w:rPr>
        <w:t>API</w:t>
      </w:r>
      <w:r w:rsidR="00317875" w:rsidRPr="005102CC">
        <w:rPr>
          <w:rFonts w:ascii="Verdana" w:hAnsi="Verdana"/>
          <w:sz w:val="18"/>
          <w:u w:val="single"/>
        </w:rPr>
        <w:t xml:space="preserve">: </w:t>
      </w:r>
      <w:r w:rsidR="00ED2A92" w:rsidRPr="005102CC">
        <w:rPr>
          <w:rFonts w:ascii="Verdana" w:hAnsi="Verdana"/>
          <w:sz w:val="18"/>
          <w:u w:val="single"/>
        </w:rPr>
        <w:t>Not all of our members are well-literate with such techn</w:t>
      </w:r>
      <w:r w:rsidR="00AA2DD1" w:rsidRPr="005102CC">
        <w:rPr>
          <w:rFonts w:ascii="Verdana" w:hAnsi="Verdana"/>
          <w:sz w:val="18"/>
          <w:u w:val="single"/>
        </w:rPr>
        <w:t xml:space="preserve">ology of electronic multimedia/social media, while </w:t>
      </w:r>
      <w:r w:rsidR="00ED2A92" w:rsidRPr="005102CC">
        <w:rPr>
          <w:rFonts w:ascii="Verdana" w:hAnsi="Verdana"/>
          <w:sz w:val="18"/>
          <w:u w:val="single"/>
        </w:rPr>
        <w:t>most of us are living in remote area</w:t>
      </w:r>
      <w:r w:rsidR="00AA2DD1" w:rsidRPr="005102CC">
        <w:rPr>
          <w:rFonts w:ascii="Verdana" w:hAnsi="Verdana"/>
          <w:sz w:val="18"/>
          <w:u w:val="single"/>
        </w:rPr>
        <w:t>s</w:t>
      </w:r>
      <w:r w:rsidR="00ED2A92" w:rsidRPr="005102CC">
        <w:rPr>
          <w:rFonts w:ascii="Verdana" w:hAnsi="Verdana"/>
          <w:sz w:val="18"/>
          <w:u w:val="single"/>
        </w:rPr>
        <w:t xml:space="preserve">, </w:t>
      </w:r>
      <w:r w:rsidR="00AA2DD1" w:rsidRPr="005102CC">
        <w:rPr>
          <w:rFonts w:ascii="Verdana" w:hAnsi="Verdana"/>
          <w:sz w:val="18"/>
          <w:u w:val="single"/>
        </w:rPr>
        <w:t xml:space="preserve">where </w:t>
      </w:r>
      <w:r w:rsidR="00ED2A92" w:rsidRPr="005102CC">
        <w:rPr>
          <w:rFonts w:ascii="Verdana" w:hAnsi="Verdana"/>
          <w:sz w:val="18"/>
          <w:u w:val="single"/>
        </w:rPr>
        <w:t>access to the internet connection</w:t>
      </w:r>
      <w:r w:rsidR="00AA2DD1" w:rsidRPr="005102CC">
        <w:rPr>
          <w:rFonts w:ascii="Verdana" w:hAnsi="Verdana"/>
          <w:sz w:val="18"/>
          <w:u w:val="single"/>
        </w:rPr>
        <w:t xml:space="preserve"> is quite poor</w:t>
      </w:r>
      <w:r w:rsidR="00ED2A92" w:rsidRPr="005102CC">
        <w:rPr>
          <w:rFonts w:ascii="Verdana" w:hAnsi="Verdana"/>
          <w:sz w:val="18"/>
          <w:u w:val="single"/>
        </w:rPr>
        <w:t xml:space="preserve">. Tangible printed </w:t>
      </w:r>
      <w:r w:rsidR="00AA2DD1" w:rsidRPr="005102CC">
        <w:rPr>
          <w:rFonts w:ascii="Verdana" w:hAnsi="Verdana"/>
          <w:sz w:val="18"/>
          <w:u w:val="single"/>
        </w:rPr>
        <w:t xml:space="preserve">handy </w:t>
      </w:r>
      <w:r w:rsidR="00ED2A92" w:rsidRPr="005102CC">
        <w:rPr>
          <w:rFonts w:ascii="Verdana" w:hAnsi="Verdana"/>
          <w:sz w:val="18"/>
          <w:u w:val="single"/>
        </w:rPr>
        <w:t>material is still needed</w:t>
      </w:r>
      <w:r w:rsidR="00AA2DD1" w:rsidRPr="005102CC">
        <w:rPr>
          <w:rFonts w:ascii="Verdana" w:hAnsi="Verdana"/>
          <w:sz w:val="18"/>
          <w:u w:val="single"/>
        </w:rPr>
        <w:t>. We can copy the material in low price edition, but should be presented in a popular well understood, farmers-friendly ones.</w:t>
      </w:r>
      <w:r w:rsidR="00ED2A92" w:rsidRPr="005102CC">
        <w:rPr>
          <w:rFonts w:ascii="Verdana" w:hAnsi="Verdana"/>
          <w:sz w:val="18"/>
          <w:u w:val="single"/>
        </w:rPr>
        <w:t xml:space="preserve">  </w:t>
      </w:r>
    </w:p>
    <w:p w:rsidR="00282134" w:rsidRPr="005102CC" w:rsidRDefault="00282134" w:rsidP="0080129A">
      <w:pPr>
        <w:spacing w:before="100" w:beforeAutospacing="1" w:after="100" w:afterAutospacing="1"/>
        <w:jc w:val="both"/>
        <w:rPr>
          <w:rFonts w:ascii="Verdana" w:hAnsi="Verdana"/>
          <w:sz w:val="18"/>
          <w:u w:val="single"/>
        </w:rPr>
      </w:pPr>
      <w:r w:rsidRPr="005102CC">
        <w:rPr>
          <w:rFonts w:ascii="Verdana" w:hAnsi="Verdana"/>
          <w:sz w:val="18"/>
          <w:u w:val="single"/>
        </w:rPr>
        <w:t xml:space="preserve">NLRF: The efforts doing from secretariat is good but there is scope to make this most popular and two way. </w:t>
      </w:r>
    </w:p>
    <w:p w:rsidR="00317875" w:rsidRPr="005102CC" w:rsidRDefault="00877ED0" w:rsidP="0080129A">
      <w:pPr>
        <w:spacing w:before="100" w:beforeAutospacing="1" w:after="100" w:afterAutospacing="1"/>
        <w:jc w:val="both"/>
        <w:rPr>
          <w:rFonts w:ascii="Verdana" w:hAnsi="Verdana"/>
          <w:sz w:val="18"/>
          <w:u w:val="single"/>
        </w:rPr>
      </w:pPr>
      <w:r w:rsidRPr="005102CC">
        <w:rPr>
          <w:rFonts w:ascii="Verdana" w:hAnsi="Verdana"/>
          <w:sz w:val="18"/>
          <w:u w:val="single"/>
        </w:rPr>
        <w:t>SCORE Consolidated</w:t>
      </w:r>
      <w:r w:rsidR="00317875" w:rsidRPr="005102CC">
        <w:rPr>
          <w:rFonts w:ascii="Verdana" w:hAnsi="Verdana"/>
          <w:sz w:val="18"/>
          <w:u w:val="single"/>
        </w:rPr>
        <w:t xml:space="preserve">: </w:t>
      </w:r>
      <w:r w:rsidR="00BE7FCC" w:rsidRPr="005102CC">
        <w:rPr>
          <w:rFonts w:ascii="Verdana" w:hAnsi="Verdana"/>
          <w:sz w:val="18"/>
          <w:u w:val="single"/>
        </w:rPr>
        <w:t>3</w:t>
      </w:r>
    </w:p>
    <w:p w:rsidR="0080129A" w:rsidRPr="008254AF" w:rsidRDefault="00317875" w:rsidP="0080129A">
      <w:pPr>
        <w:spacing w:before="100" w:beforeAutospacing="1" w:after="100" w:afterAutospacing="1"/>
        <w:jc w:val="both"/>
        <w:rPr>
          <w:rFonts w:ascii="Verdana" w:hAnsi="Verdana"/>
          <w:b/>
          <w:sz w:val="18"/>
        </w:rPr>
      </w:pPr>
      <w:r>
        <w:rPr>
          <w:rFonts w:ascii="Verdana" w:hAnsi="Verdana"/>
          <w:b/>
          <w:sz w:val="18"/>
        </w:rPr>
        <w:t xml:space="preserve">2.3 </w:t>
      </w:r>
      <w:r w:rsidR="0080129A" w:rsidRPr="008254AF">
        <w:rPr>
          <w:rFonts w:ascii="Verdana" w:hAnsi="Verdana"/>
          <w:b/>
          <w:sz w:val="18"/>
        </w:rPr>
        <w:t>Strategy 3</w:t>
      </w:r>
      <w:r w:rsidR="00100D43">
        <w:rPr>
          <w:rFonts w:ascii="Verdana" w:hAnsi="Verdana"/>
          <w:b/>
          <w:sz w:val="18"/>
        </w:rPr>
        <w:t xml:space="preserve">: Diversify </w:t>
      </w:r>
      <w:r w:rsidR="0080129A" w:rsidRPr="008254AF">
        <w:rPr>
          <w:rFonts w:ascii="Verdana" w:hAnsi="Verdana"/>
          <w:b/>
          <w:sz w:val="18"/>
        </w:rPr>
        <w:t>sources for financin</w:t>
      </w:r>
      <w:r w:rsidR="00100D43">
        <w:rPr>
          <w:rFonts w:ascii="Verdana" w:hAnsi="Verdana"/>
          <w:b/>
          <w:sz w:val="18"/>
        </w:rPr>
        <w:t>g and technical support</w:t>
      </w:r>
      <w:r w:rsidR="0080129A" w:rsidRPr="008254AF">
        <w:rPr>
          <w:rFonts w:ascii="Verdana" w:hAnsi="Verdana"/>
          <w:b/>
          <w:sz w:val="18"/>
        </w:rPr>
        <w:t>, through internal and external resource generation and Effective Secretariat Management</w:t>
      </w:r>
    </w:p>
    <w:p w:rsidR="0080129A" w:rsidRDefault="0080129A" w:rsidP="0080129A">
      <w:pPr>
        <w:spacing w:before="100" w:beforeAutospacing="1" w:after="100" w:afterAutospacing="1"/>
        <w:jc w:val="both"/>
        <w:rPr>
          <w:rFonts w:ascii="Verdana" w:hAnsi="Verdana"/>
          <w:sz w:val="18"/>
        </w:rPr>
      </w:pPr>
      <w:r w:rsidRPr="008254AF">
        <w:rPr>
          <w:rFonts w:ascii="Verdana" w:hAnsi="Verdana"/>
          <w:sz w:val="18"/>
        </w:rPr>
        <w:lastRenderedPageBreak/>
        <w:t>AFA will tap new donors and AFA members will</w:t>
      </w:r>
      <w:r w:rsidR="00100D43">
        <w:rPr>
          <w:rFonts w:ascii="Verdana" w:hAnsi="Verdana"/>
          <w:sz w:val="18"/>
        </w:rPr>
        <w:t xml:space="preserve"> liaise with these new donors (</w:t>
      </w:r>
      <w:r w:rsidRPr="008254AF">
        <w:rPr>
          <w:rFonts w:ascii="Verdana" w:hAnsi="Verdana"/>
          <w:sz w:val="18"/>
        </w:rPr>
        <w:t>e.g. ASEAN Foundation c/o API, ADB c/o Pakisama, FAORAP c/o SKP, WO</w:t>
      </w:r>
      <w:r w:rsidR="00100D43">
        <w:rPr>
          <w:rFonts w:ascii="Verdana" w:hAnsi="Verdana"/>
          <w:sz w:val="18"/>
        </w:rPr>
        <w:t>CAN c/o SKP,</w:t>
      </w:r>
      <w:r w:rsidRPr="008254AF">
        <w:rPr>
          <w:rFonts w:ascii="Verdana" w:hAnsi="Verdana"/>
          <w:sz w:val="18"/>
        </w:rPr>
        <w:t xml:space="preserve"> Greater </w:t>
      </w:r>
      <w:r w:rsidR="00100D43">
        <w:rPr>
          <w:rFonts w:ascii="Verdana" w:hAnsi="Verdana"/>
          <w:sz w:val="18"/>
        </w:rPr>
        <w:t>Mekong Commission c/o FNN, IFAD</w:t>
      </w:r>
      <w:r w:rsidRPr="008254AF">
        <w:rPr>
          <w:rFonts w:ascii="Verdana" w:hAnsi="Verdana"/>
          <w:sz w:val="18"/>
        </w:rPr>
        <w:t>–Asia c/o Secretariat), exploring possibilities for partnership an</w:t>
      </w:r>
      <w:r w:rsidR="00100D43">
        <w:rPr>
          <w:rFonts w:ascii="Verdana" w:hAnsi="Verdana"/>
          <w:sz w:val="18"/>
        </w:rPr>
        <w:t>d ensuring smooth relationships</w:t>
      </w:r>
      <w:r w:rsidRPr="008254AF">
        <w:rPr>
          <w:rFonts w:ascii="Verdana" w:hAnsi="Verdana"/>
          <w:sz w:val="18"/>
        </w:rPr>
        <w:t>. To continuously generate ideas which can facilitate development of concept notes and proposals, virtual secretariat meetings will be held at least once a month. Knowledge generated from knowledge s</w:t>
      </w:r>
      <w:r w:rsidR="00100D43">
        <w:rPr>
          <w:rFonts w:ascii="Verdana" w:hAnsi="Verdana"/>
          <w:sz w:val="18"/>
        </w:rPr>
        <w:t>haring activities will be used.</w:t>
      </w:r>
      <w:r w:rsidRPr="008254AF">
        <w:rPr>
          <w:rFonts w:ascii="Verdana" w:hAnsi="Verdana"/>
          <w:sz w:val="18"/>
        </w:rPr>
        <w:t xml:space="preserve"> To increase internal resource generation, AFA will explore </w:t>
      </w:r>
      <w:r w:rsidR="00100D43">
        <w:rPr>
          <w:rFonts w:ascii="Verdana" w:hAnsi="Verdana"/>
          <w:sz w:val="18"/>
        </w:rPr>
        <w:t xml:space="preserve">a regional business enterprise, </w:t>
      </w:r>
      <w:r w:rsidRPr="008254AF">
        <w:rPr>
          <w:rFonts w:ascii="Verdana" w:hAnsi="Verdana"/>
          <w:sz w:val="18"/>
        </w:rPr>
        <w:t>which complements the marketing initia</w:t>
      </w:r>
      <w:r w:rsidR="00100D43">
        <w:rPr>
          <w:rFonts w:ascii="Verdana" w:hAnsi="Verdana"/>
          <w:sz w:val="18"/>
        </w:rPr>
        <w:t>tives of its members</w:t>
      </w:r>
      <w:r w:rsidRPr="008254AF">
        <w:rPr>
          <w:rFonts w:ascii="Verdana" w:hAnsi="Verdana"/>
          <w:sz w:val="18"/>
        </w:rPr>
        <w:t>, and conduct a serious feasibility study on the options at han</w:t>
      </w:r>
      <w:r w:rsidR="00100D43">
        <w:rPr>
          <w:rFonts w:ascii="Verdana" w:hAnsi="Verdana"/>
          <w:sz w:val="18"/>
        </w:rPr>
        <w:t>d. AFA will also explore other</w:t>
      </w:r>
      <w:r w:rsidRPr="008254AF">
        <w:rPr>
          <w:rFonts w:ascii="Verdana" w:hAnsi="Verdana"/>
          <w:sz w:val="18"/>
        </w:rPr>
        <w:t xml:space="preserve"> fund-raising activities (e</w:t>
      </w:r>
      <w:r w:rsidR="00100D43">
        <w:rPr>
          <w:rFonts w:ascii="Verdana" w:hAnsi="Verdana"/>
          <w:sz w:val="18"/>
        </w:rPr>
        <w:t>.g. adopt-a-farming-community project, adopt-</w:t>
      </w:r>
      <w:r w:rsidRPr="008254AF">
        <w:rPr>
          <w:rFonts w:ascii="Verdana" w:hAnsi="Verdana"/>
          <w:sz w:val="18"/>
        </w:rPr>
        <w:t>a-PO</w:t>
      </w:r>
      <w:r w:rsidR="00100D43">
        <w:rPr>
          <w:rFonts w:ascii="Verdana" w:hAnsi="Verdana"/>
          <w:sz w:val="18"/>
        </w:rPr>
        <w:t>-project</w:t>
      </w:r>
      <w:r w:rsidRPr="008254AF">
        <w:rPr>
          <w:rFonts w:ascii="Verdana" w:hAnsi="Verdana"/>
          <w:sz w:val="18"/>
        </w:rPr>
        <w:t xml:space="preserve">). </w:t>
      </w:r>
    </w:p>
    <w:p w:rsidR="00F16A63" w:rsidRPr="005102CC" w:rsidRDefault="00877ED0" w:rsidP="0080129A">
      <w:pPr>
        <w:spacing w:before="100" w:beforeAutospacing="1" w:after="100" w:afterAutospacing="1"/>
        <w:jc w:val="both"/>
        <w:rPr>
          <w:rFonts w:ascii="Verdana" w:hAnsi="Verdana"/>
          <w:sz w:val="18"/>
          <w:u w:val="single"/>
        </w:rPr>
      </w:pPr>
      <w:r w:rsidRPr="005102CC">
        <w:rPr>
          <w:rFonts w:ascii="Verdana" w:hAnsi="Verdana"/>
          <w:sz w:val="18"/>
          <w:u w:val="single"/>
        </w:rPr>
        <w:t>Secretariat</w:t>
      </w:r>
      <w:r w:rsidR="00317875" w:rsidRPr="005102CC">
        <w:rPr>
          <w:rFonts w:ascii="Verdana" w:hAnsi="Verdana"/>
          <w:sz w:val="18"/>
          <w:u w:val="single"/>
        </w:rPr>
        <w:t xml:space="preserve">: </w:t>
      </w:r>
      <w:r w:rsidR="00F16A63" w:rsidRPr="005102CC">
        <w:rPr>
          <w:rFonts w:ascii="Verdana" w:hAnsi="Verdana"/>
          <w:sz w:val="18"/>
          <w:u w:val="single"/>
        </w:rPr>
        <w:t>We have diversified donor sources, but AFA’s funds still from external donors. There were suggestio</w:t>
      </w:r>
      <w:r w:rsidR="00F028EF" w:rsidRPr="005102CC">
        <w:rPr>
          <w:rFonts w:ascii="Verdana" w:hAnsi="Verdana"/>
          <w:sz w:val="18"/>
          <w:u w:val="single"/>
        </w:rPr>
        <w:t xml:space="preserve">ns to increase membership fees and annual dues, or for member organizations in “richer” countries to contribute more to AFA. </w:t>
      </w:r>
    </w:p>
    <w:p w:rsidR="00317875" w:rsidRPr="005102CC" w:rsidRDefault="00BE7FCC" w:rsidP="00877ED0">
      <w:pPr>
        <w:tabs>
          <w:tab w:val="left" w:pos="1843"/>
        </w:tabs>
        <w:spacing w:before="100" w:beforeAutospacing="1" w:after="100" w:afterAutospacing="1"/>
        <w:rPr>
          <w:rFonts w:ascii="Verdana" w:hAnsi="Verdana"/>
          <w:sz w:val="18"/>
          <w:u w:val="single"/>
        </w:rPr>
      </w:pPr>
      <w:r w:rsidRPr="005102CC">
        <w:rPr>
          <w:rFonts w:ascii="Verdana" w:hAnsi="Verdana"/>
          <w:sz w:val="18"/>
          <w:u w:val="single"/>
        </w:rPr>
        <w:t xml:space="preserve">API </w:t>
      </w:r>
      <w:r w:rsidR="00317875" w:rsidRPr="005102CC">
        <w:rPr>
          <w:rFonts w:ascii="Verdana" w:hAnsi="Verdana"/>
          <w:sz w:val="18"/>
          <w:u w:val="single"/>
        </w:rPr>
        <w:t xml:space="preserve">: </w:t>
      </w:r>
      <w:r w:rsidR="00AA2DD1" w:rsidRPr="005102CC">
        <w:rPr>
          <w:rFonts w:ascii="Verdana" w:hAnsi="Verdana"/>
          <w:sz w:val="18"/>
          <w:u w:val="single"/>
        </w:rPr>
        <w:t xml:space="preserve">Absolutely agree with the proper membership fee. See the previous assessment related to the membership fee. </w:t>
      </w:r>
    </w:p>
    <w:p w:rsidR="00877ED0" w:rsidRPr="005102CC" w:rsidRDefault="00877ED0" w:rsidP="00877ED0">
      <w:pPr>
        <w:tabs>
          <w:tab w:val="left" w:pos="1843"/>
        </w:tabs>
        <w:spacing w:before="100" w:beforeAutospacing="1" w:after="100" w:afterAutospacing="1"/>
        <w:rPr>
          <w:rFonts w:ascii="Verdana" w:hAnsi="Verdana"/>
          <w:sz w:val="18"/>
          <w:u w:val="single"/>
        </w:rPr>
      </w:pPr>
      <w:r w:rsidRPr="005102CC">
        <w:rPr>
          <w:rFonts w:ascii="Verdana" w:hAnsi="Verdana"/>
          <w:sz w:val="18"/>
          <w:u w:val="single"/>
        </w:rPr>
        <w:t xml:space="preserve">VNFU: it is depends cases. </w:t>
      </w:r>
    </w:p>
    <w:p w:rsidR="00E725D9" w:rsidRPr="005102CC" w:rsidRDefault="00E725D9" w:rsidP="00877ED0">
      <w:pPr>
        <w:tabs>
          <w:tab w:val="left" w:pos="1843"/>
        </w:tabs>
        <w:spacing w:before="100" w:beforeAutospacing="1" w:after="100" w:afterAutospacing="1"/>
        <w:rPr>
          <w:rFonts w:ascii="Verdana" w:hAnsi="Verdana"/>
          <w:sz w:val="18"/>
          <w:u w:val="single"/>
          <w:lang w:val="en-PH"/>
        </w:rPr>
      </w:pPr>
      <w:r w:rsidRPr="005102CC">
        <w:rPr>
          <w:rFonts w:ascii="Verdana" w:hAnsi="Verdana"/>
          <w:sz w:val="18"/>
          <w:u w:val="single"/>
        </w:rPr>
        <w:t xml:space="preserve">CTCF: </w:t>
      </w:r>
      <w:r w:rsidRPr="005102CC">
        <w:rPr>
          <w:rFonts w:ascii="Verdana" w:hAnsi="Verdana"/>
          <w:sz w:val="18"/>
          <w:u w:val="single"/>
          <w:lang w:val="en-PH"/>
        </w:rPr>
        <w:t>for sustainability start to create trust fund (seed money fund). Contribution from members and donors</w:t>
      </w:r>
    </w:p>
    <w:p w:rsidR="00282134" w:rsidRPr="005102CC" w:rsidRDefault="00282134" w:rsidP="00877ED0">
      <w:pPr>
        <w:tabs>
          <w:tab w:val="left" w:pos="1843"/>
        </w:tabs>
        <w:spacing w:before="100" w:beforeAutospacing="1" w:after="100" w:afterAutospacing="1"/>
        <w:rPr>
          <w:rFonts w:ascii="Verdana" w:hAnsi="Verdana"/>
          <w:sz w:val="18"/>
          <w:u w:val="single"/>
        </w:rPr>
      </w:pPr>
      <w:r w:rsidRPr="005102CC">
        <w:rPr>
          <w:rFonts w:ascii="Verdana" w:hAnsi="Verdana"/>
          <w:sz w:val="18"/>
          <w:u w:val="single"/>
          <w:lang w:val="en-PH"/>
        </w:rPr>
        <w:t xml:space="preserve">NLRF: </w:t>
      </w:r>
      <w:r w:rsidRPr="005102CC">
        <w:rPr>
          <w:rFonts w:ascii="Verdana" w:hAnsi="Verdana"/>
          <w:sz w:val="18"/>
          <w:u w:val="single"/>
        </w:rPr>
        <w:t>need to develop sustainability and internal source generation plan in each country level.</w:t>
      </w:r>
    </w:p>
    <w:p w:rsidR="00317875" w:rsidRPr="005102CC" w:rsidRDefault="00877ED0" w:rsidP="0080129A">
      <w:pPr>
        <w:spacing w:before="100" w:beforeAutospacing="1" w:after="100" w:afterAutospacing="1"/>
        <w:jc w:val="both"/>
        <w:rPr>
          <w:rFonts w:ascii="Verdana" w:hAnsi="Verdana"/>
          <w:sz w:val="18"/>
          <w:u w:val="single"/>
        </w:rPr>
      </w:pPr>
      <w:r w:rsidRPr="005102CC">
        <w:rPr>
          <w:rFonts w:ascii="Verdana" w:hAnsi="Verdana"/>
          <w:sz w:val="18"/>
          <w:u w:val="single"/>
        </w:rPr>
        <w:t xml:space="preserve">SCORE </w:t>
      </w:r>
      <w:r w:rsidR="00BE7FCC" w:rsidRPr="005102CC">
        <w:rPr>
          <w:rFonts w:ascii="Verdana" w:hAnsi="Verdana"/>
          <w:sz w:val="18"/>
          <w:u w:val="single"/>
        </w:rPr>
        <w:t>Consolidated</w:t>
      </w:r>
      <w:r w:rsidR="00317875" w:rsidRPr="005102CC">
        <w:rPr>
          <w:rFonts w:ascii="Verdana" w:hAnsi="Verdana"/>
          <w:sz w:val="18"/>
          <w:u w:val="single"/>
        </w:rPr>
        <w:t xml:space="preserve">: </w:t>
      </w:r>
      <w:r w:rsidR="00BE7FCC" w:rsidRPr="005102CC">
        <w:rPr>
          <w:rFonts w:ascii="Verdana" w:hAnsi="Verdana"/>
          <w:sz w:val="18"/>
          <w:u w:val="single"/>
        </w:rPr>
        <w:t>2.6</w:t>
      </w:r>
    </w:p>
    <w:p w:rsidR="00F16A63" w:rsidRPr="008254AF" w:rsidRDefault="00F16A63" w:rsidP="0080129A">
      <w:pPr>
        <w:spacing w:before="100" w:beforeAutospacing="1" w:after="100" w:afterAutospacing="1"/>
        <w:jc w:val="both"/>
        <w:rPr>
          <w:rFonts w:ascii="Verdana" w:hAnsi="Verdana"/>
          <w:sz w:val="18"/>
        </w:rPr>
      </w:pPr>
    </w:p>
    <w:p w:rsidR="0080129A" w:rsidRPr="008254AF" w:rsidRDefault="0080129A" w:rsidP="0080129A">
      <w:pPr>
        <w:spacing w:before="100" w:beforeAutospacing="1" w:after="100" w:afterAutospacing="1"/>
        <w:jc w:val="both"/>
        <w:rPr>
          <w:rFonts w:ascii="Verdana" w:hAnsi="Verdana"/>
          <w:b/>
          <w:sz w:val="18"/>
        </w:rPr>
      </w:pPr>
      <w:r w:rsidRPr="008254AF">
        <w:rPr>
          <w:rFonts w:ascii="Verdana" w:hAnsi="Verdana"/>
          <w:b/>
          <w:sz w:val="18"/>
        </w:rPr>
        <w:t>KEY PROGRAMS</w:t>
      </w:r>
    </w:p>
    <w:p w:rsidR="0080129A" w:rsidRDefault="0080129A" w:rsidP="0080129A">
      <w:pPr>
        <w:spacing w:before="100" w:beforeAutospacing="1" w:after="100" w:afterAutospacing="1"/>
        <w:jc w:val="both"/>
        <w:rPr>
          <w:rFonts w:ascii="Verdana" w:hAnsi="Verdana"/>
          <w:sz w:val="18"/>
        </w:rPr>
      </w:pPr>
      <w:r w:rsidRPr="008254AF">
        <w:rPr>
          <w:rFonts w:ascii="Verdana" w:hAnsi="Verdana"/>
          <w:b/>
          <w:sz w:val="18"/>
        </w:rPr>
        <w:t>Advocacy</w:t>
      </w:r>
      <w:r w:rsidRPr="008254AF">
        <w:rPr>
          <w:rFonts w:ascii="Verdana" w:hAnsi="Verdana"/>
          <w:sz w:val="18"/>
        </w:rPr>
        <w:t>. Conducting activities related to policy information, policy analysis and ca</w:t>
      </w:r>
      <w:r w:rsidR="0093760F">
        <w:rPr>
          <w:rFonts w:ascii="Verdana" w:hAnsi="Verdana"/>
          <w:sz w:val="18"/>
        </w:rPr>
        <w:t xml:space="preserve">mpaigns, as well as networking </w:t>
      </w:r>
      <w:r w:rsidRPr="008254AF">
        <w:rPr>
          <w:rFonts w:ascii="Verdana" w:hAnsi="Verdana"/>
          <w:sz w:val="18"/>
        </w:rPr>
        <w:t xml:space="preserve">with other organizations, and lobbying and dialogues with decision-makers and influential persons and organizations.  </w:t>
      </w:r>
    </w:p>
    <w:p w:rsidR="00317875" w:rsidRPr="005102CC" w:rsidRDefault="00877ED0" w:rsidP="00317875">
      <w:pPr>
        <w:tabs>
          <w:tab w:val="left" w:pos="2420"/>
        </w:tabs>
        <w:spacing w:before="100" w:beforeAutospacing="1" w:after="100" w:afterAutospacing="1"/>
        <w:jc w:val="both"/>
        <w:rPr>
          <w:rFonts w:ascii="Verdana" w:hAnsi="Verdana"/>
          <w:sz w:val="18"/>
          <w:u w:val="single"/>
        </w:rPr>
      </w:pPr>
      <w:r w:rsidRPr="005102CC">
        <w:rPr>
          <w:rFonts w:ascii="Verdana" w:hAnsi="Verdana"/>
          <w:sz w:val="18"/>
          <w:u w:val="single"/>
        </w:rPr>
        <w:t>Secretariat</w:t>
      </w:r>
      <w:r w:rsidR="00317875" w:rsidRPr="005102CC">
        <w:rPr>
          <w:rFonts w:ascii="Verdana" w:hAnsi="Verdana"/>
          <w:sz w:val="18"/>
          <w:u w:val="single"/>
        </w:rPr>
        <w:t xml:space="preserve">: We have carried our various consultations at AFA level on VGGT, farmers in forested landscapes, </w:t>
      </w:r>
      <w:r w:rsidR="00182A76" w:rsidRPr="005102CC">
        <w:rPr>
          <w:rFonts w:ascii="Verdana" w:hAnsi="Verdana"/>
          <w:sz w:val="18"/>
          <w:u w:val="single"/>
        </w:rPr>
        <w:t xml:space="preserve">youth in agriculture, family farming. We have represented the voice of asian farmers in various regional and international fora. </w:t>
      </w:r>
    </w:p>
    <w:p w:rsidR="00AA2DD1" w:rsidRPr="005102CC" w:rsidRDefault="00BE7FCC" w:rsidP="00182A76">
      <w:pPr>
        <w:tabs>
          <w:tab w:val="left" w:pos="2420"/>
        </w:tabs>
        <w:spacing w:before="100" w:beforeAutospacing="1" w:after="100" w:afterAutospacing="1"/>
        <w:jc w:val="both"/>
        <w:rPr>
          <w:rFonts w:ascii="Verdana" w:hAnsi="Verdana"/>
          <w:sz w:val="18"/>
          <w:u w:val="single"/>
        </w:rPr>
      </w:pPr>
      <w:r w:rsidRPr="005102CC">
        <w:rPr>
          <w:rFonts w:ascii="Verdana" w:hAnsi="Verdana"/>
          <w:sz w:val="18"/>
          <w:u w:val="single"/>
        </w:rPr>
        <w:t>API</w:t>
      </w:r>
      <w:r w:rsidR="00877ED0" w:rsidRPr="005102CC">
        <w:rPr>
          <w:rFonts w:ascii="Verdana" w:hAnsi="Verdana"/>
          <w:sz w:val="18"/>
          <w:u w:val="single"/>
        </w:rPr>
        <w:t xml:space="preserve">: </w:t>
      </w:r>
      <w:r w:rsidR="00AA2DD1" w:rsidRPr="005102CC">
        <w:rPr>
          <w:rFonts w:ascii="Verdana" w:hAnsi="Verdana"/>
          <w:sz w:val="18"/>
          <w:u w:val="single"/>
        </w:rPr>
        <w:t xml:space="preserve">Present more case studies of related issues </w:t>
      </w:r>
      <w:r w:rsidR="00112F80" w:rsidRPr="005102CC">
        <w:rPr>
          <w:rFonts w:ascii="Verdana" w:hAnsi="Verdana"/>
          <w:sz w:val="18"/>
          <w:u w:val="single"/>
        </w:rPr>
        <w:t>from members (good practices, on ground/grass-root innovations), so we provide our evident-based findings, success stories, learning experience, and voice them out to various regional and international for a better</w:t>
      </w:r>
    </w:p>
    <w:p w:rsidR="00E725D9" w:rsidRPr="005102CC" w:rsidRDefault="00E725D9" w:rsidP="00182A76">
      <w:pPr>
        <w:tabs>
          <w:tab w:val="left" w:pos="2420"/>
        </w:tabs>
        <w:spacing w:before="100" w:beforeAutospacing="1" w:after="100" w:afterAutospacing="1"/>
        <w:jc w:val="both"/>
        <w:rPr>
          <w:rFonts w:ascii="Verdana" w:hAnsi="Verdana"/>
          <w:sz w:val="18"/>
          <w:u w:val="single"/>
        </w:rPr>
      </w:pPr>
      <w:r w:rsidRPr="005102CC">
        <w:rPr>
          <w:rFonts w:ascii="Verdana" w:hAnsi="Verdana"/>
          <w:sz w:val="18"/>
          <w:u w:val="single"/>
        </w:rPr>
        <w:t>CTCF: Develop the Capacity and skill of FOs leaders for Advocacy</w:t>
      </w:r>
    </w:p>
    <w:p w:rsidR="00282134" w:rsidRPr="005102CC" w:rsidRDefault="00282134" w:rsidP="00182A76">
      <w:pPr>
        <w:tabs>
          <w:tab w:val="left" w:pos="2420"/>
        </w:tabs>
        <w:spacing w:before="100" w:beforeAutospacing="1" w:after="100" w:afterAutospacing="1"/>
        <w:jc w:val="both"/>
        <w:rPr>
          <w:rFonts w:ascii="Verdana" w:hAnsi="Verdana"/>
          <w:sz w:val="18"/>
          <w:u w:val="single"/>
        </w:rPr>
      </w:pPr>
      <w:r w:rsidRPr="005102CC">
        <w:rPr>
          <w:rFonts w:ascii="Verdana" w:hAnsi="Verdana"/>
          <w:sz w:val="18"/>
          <w:u w:val="single"/>
        </w:rPr>
        <w:t xml:space="preserve">NLRF: AFA have been organized capacity building events regularly. </w:t>
      </w:r>
    </w:p>
    <w:p w:rsidR="00317875" w:rsidRPr="005102CC" w:rsidRDefault="001B2C24" w:rsidP="0080129A">
      <w:pPr>
        <w:spacing w:before="100" w:beforeAutospacing="1" w:after="100" w:afterAutospacing="1"/>
        <w:jc w:val="both"/>
        <w:rPr>
          <w:rFonts w:ascii="Verdana" w:hAnsi="Verdana"/>
          <w:sz w:val="18"/>
          <w:u w:val="single"/>
        </w:rPr>
      </w:pPr>
      <w:r w:rsidRPr="005102CC">
        <w:rPr>
          <w:rFonts w:ascii="Verdana" w:hAnsi="Verdana"/>
          <w:sz w:val="18"/>
          <w:u w:val="single"/>
        </w:rPr>
        <w:lastRenderedPageBreak/>
        <w:t xml:space="preserve">SCORE </w:t>
      </w:r>
      <w:r w:rsidR="00BE7FCC" w:rsidRPr="005102CC">
        <w:rPr>
          <w:rFonts w:ascii="Verdana" w:hAnsi="Verdana"/>
          <w:sz w:val="18"/>
          <w:u w:val="single"/>
        </w:rPr>
        <w:t>Consolidated</w:t>
      </w:r>
      <w:r w:rsidRPr="005102CC">
        <w:rPr>
          <w:rFonts w:ascii="Verdana" w:hAnsi="Verdana"/>
          <w:sz w:val="18"/>
          <w:u w:val="single"/>
        </w:rPr>
        <w:t xml:space="preserve"> </w:t>
      </w:r>
      <w:r w:rsidR="00317875" w:rsidRPr="005102CC">
        <w:rPr>
          <w:rFonts w:ascii="Verdana" w:hAnsi="Verdana"/>
          <w:sz w:val="18"/>
          <w:u w:val="single"/>
        </w:rPr>
        <w:t xml:space="preserve">: </w:t>
      </w:r>
      <w:r w:rsidR="00BE7FCC" w:rsidRPr="005102CC">
        <w:rPr>
          <w:rFonts w:ascii="Verdana" w:hAnsi="Verdana"/>
          <w:sz w:val="18"/>
          <w:u w:val="single"/>
        </w:rPr>
        <w:t>3.2</w:t>
      </w:r>
    </w:p>
    <w:p w:rsidR="0080129A" w:rsidRDefault="0080129A" w:rsidP="0080129A">
      <w:pPr>
        <w:spacing w:before="100" w:beforeAutospacing="1" w:after="100" w:afterAutospacing="1"/>
        <w:jc w:val="both"/>
        <w:rPr>
          <w:rFonts w:ascii="Verdana" w:hAnsi="Verdana"/>
          <w:sz w:val="18"/>
        </w:rPr>
      </w:pPr>
      <w:r w:rsidRPr="008254AF">
        <w:rPr>
          <w:rFonts w:ascii="Verdana" w:hAnsi="Verdana"/>
          <w:b/>
          <w:sz w:val="18"/>
        </w:rPr>
        <w:t>Knowledge Management and Sharing</w:t>
      </w:r>
      <w:r w:rsidRPr="008254AF">
        <w:rPr>
          <w:rFonts w:ascii="Verdana" w:hAnsi="Verdana"/>
          <w:sz w:val="18"/>
        </w:rPr>
        <w:t>. Developing the knowledge and skills of our leaders and members through capturing the knowledge generated from on-</w:t>
      </w:r>
      <w:r w:rsidR="0093760F">
        <w:rPr>
          <w:rFonts w:ascii="Verdana" w:hAnsi="Verdana"/>
          <w:sz w:val="18"/>
        </w:rPr>
        <w:t xml:space="preserve">ground experiences of members, </w:t>
      </w:r>
      <w:r w:rsidRPr="008254AF">
        <w:rPr>
          <w:rFonts w:ascii="Verdana" w:hAnsi="Verdana"/>
          <w:sz w:val="18"/>
        </w:rPr>
        <w:t xml:space="preserve">and then sharing them through </w:t>
      </w:r>
      <w:r w:rsidR="0093760F">
        <w:rPr>
          <w:rFonts w:ascii="Verdana" w:hAnsi="Verdana"/>
          <w:sz w:val="18"/>
        </w:rPr>
        <w:t xml:space="preserve">online and offline activities. </w:t>
      </w:r>
    </w:p>
    <w:p w:rsidR="00182A76" w:rsidRPr="005102CC" w:rsidRDefault="00877ED0" w:rsidP="0080129A">
      <w:pPr>
        <w:spacing w:before="100" w:beforeAutospacing="1" w:after="100" w:afterAutospacing="1"/>
        <w:jc w:val="both"/>
        <w:rPr>
          <w:rFonts w:ascii="Verdana" w:hAnsi="Verdana"/>
          <w:sz w:val="18"/>
          <w:u w:val="single"/>
        </w:rPr>
      </w:pPr>
      <w:r w:rsidRPr="005102CC">
        <w:rPr>
          <w:rFonts w:ascii="Verdana" w:hAnsi="Verdana"/>
          <w:sz w:val="18"/>
          <w:u w:val="single"/>
        </w:rPr>
        <w:t xml:space="preserve">Secretariat </w:t>
      </w:r>
      <w:r w:rsidR="00182A76" w:rsidRPr="005102CC">
        <w:rPr>
          <w:rFonts w:ascii="Verdana" w:hAnsi="Verdana"/>
          <w:sz w:val="18"/>
          <w:u w:val="single"/>
        </w:rPr>
        <w:t xml:space="preserve">:  All issue papers produced have been translated to languages of interested members. Topics included land rights, youth in agriculture, sustainable and inclusive enterprises, members’ experiences and initiatives. </w:t>
      </w:r>
    </w:p>
    <w:p w:rsidR="00182A76" w:rsidRPr="005102CC" w:rsidRDefault="00BE7FCC" w:rsidP="0080129A">
      <w:pPr>
        <w:spacing w:before="100" w:beforeAutospacing="1" w:after="100" w:afterAutospacing="1"/>
        <w:jc w:val="both"/>
        <w:rPr>
          <w:rFonts w:ascii="Verdana" w:hAnsi="Verdana"/>
          <w:sz w:val="18"/>
          <w:u w:val="single"/>
        </w:rPr>
      </w:pPr>
      <w:r w:rsidRPr="005102CC">
        <w:rPr>
          <w:rFonts w:ascii="Verdana" w:hAnsi="Verdana"/>
          <w:sz w:val="18"/>
          <w:u w:val="single"/>
        </w:rPr>
        <w:t>API</w:t>
      </w:r>
      <w:r w:rsidR="00182A76" w:rsidRPr="005102CC">
        <w:rPr>
          <w:rFonts w:ascii="Verdana" w:hAnsi="Verdana"/>
          <w:sz w:val="18"/>
          <w:u w:val="single"/>
        </w:rPr>
        <w:t>:</w:t>
      </w:r>
      <w:r w:rsidR="00112F80" w:rsidRPr="005102CC">
        <w:rPr>
          <w:rFonts w:ascii="Verdana" w:hAnsi="Verdana"/>
          <w:sz w:val="18"/>
          <w:u w:val="single"/>
        </w:rPr>
        <w:t xml:space="preserve"> More picture information, comics, while the format of issue paper is too serious to farmers. Is there another creative way to produce such information? It should be presented per country, deeper story</w:t>
      </w:r>
    </w:p>
    <w:p w:rsidR="00282134" w:rsidRPr="005102CC" w:rsidRDefault="00282134" w:rsidP="001B2C24">
      <w:pPr>
        <w:spacing w:before="100" w:beforeAutospacing="1" w:after="100" w:afterAutospacing="1"/>
        <w:rPr>
          <w:rFonts w:ascii="Verdana" w:hAnsi="Verdana"/>
          <w:sz w:val="18"/>
          <w:u w:val="single"/>
        </w:rPr>
      </w:pPr>
      <w:r w:rsidRPr="005102CC">
        <w:rPr>
          <w:rFonts w:ascii="Verdana" w:hAnsi="Verdana"/>
          <w:sz w:val="18"/>
          <w:u w:val="single"/>
        </w:rPr>
        <w:t>NLRF: This is one of the innovative efforts to exchange farmers knowledge in Asia and this is good connecter</w:t>
      </w:r>
    </w:p>
    <w:p w:rsidR="00182A76" w:rsidRPr="005102CC" w:rsidRDefault="00877ED0" w:rsidP="0080129A">
      <w:pPr>
        <w:spacing w:before="100" w:beforeAutospacing="1" w:after="100" w:afterAutospacing="1"/>
        <w:jc w:val="both"/>
        <w:rPr>
          <w:rFonts w:ascii="Verdana" w:hAnsi="Verdana"/>
          <w:sz w:val="18"/>
          <w:u w:val="single"/>
        </w:rPr>
      </w:pPr>
      <w:r w:rsidRPr="005102CC">
        <w:rPr>
          <w:rFonts w:ascii="Verdana" w:hAnsi="Verdana"/>
          <w:sz w:val="18"/>
          <w:u w:val="single"/>
        </w:rPr>
        <w:t xml:space="preserve">SCORE </w:t>
      </w:r>
      <w:r w:rsidR="00BE7FCC" w:rsidRPr="005102CC">
        <w:rPr>
          <w:rFonts w:ascii="Verdana" w:hAnsi="Verdana"/>
          <w:sz w:val="18"/>
          <w:u w:val="single"/>
        </w:rPr>
        <w:t>Consolidated</w:t>
      </w:r>
      <w:r w:rsidR="00182A76" w:rsidRPr="005102CC">
        <w:rPr>
          <w:rFonts w:ascii="Verdana" w:hAnsi="Verdana"/>
          <w:sz w:val="18"/>
          <w:u w:val="single"/>
        </w:rPr>
        <w:t xml:space="preserve">: </w:t>
      </w:r>
      <w:r w:rsidR="00BE7FCC" w:rsidRPr="005102CC">
        <w:rPr>
          <w:rFonts w:ascii="Verdana" w:hAnsi="Verdana"/>
          <w:sz w:val="18"/>
          <w:u w:val="single"/>
        </w:rPr>
        <w:t>3.2</w:t>
      </w:r>
    </w:p>
    <w:p w:rsidR="0080129A" w:rsidRDefault="0080129A" w:rsidP="0080129A">
      <w:pPr>
        <w:spacing w:before="100" w:beforeAutospacing="1" w:after="100" w:afterAutospacing="1"/>
        <w:jc w:val="both"/>
        <w:rPr>
          <w:rFonts w:ascii="Verdana" w:hAnsi="Verdana"/>
          <w:sz w:val="18"/>
        </w:rPr>
      </w:pPr>
      <w:r w:rsidRPr="008254AF">
        <w:rPr>
          <w:rFonts w:ascii="Verdana" w:hAnsi="Verdana"/>
          <w:b/>
          <w:sz w:val="18"/>
        </w:rPr>
        <w:t>Enterprise Development</w:t>
      </w:r>
      <w:r w:rsidR="0093760F">
        <w:rPr>
          <w:rFonts w:ascii="Verdana" w:hAnsi="Verdana"/>
          <w:sz w:val="18"/>
        </w:rPr>
        <w:t xml:space="preserve">. Technical </w:t>
      </w:r>
      <w:r w:rsidRPr="008254AF">
        <w:rPr>
          <w:rFonts w:ascii="Verdana" w:hAnsi="Verdana"/>
          <w:sz w:val="18"/>
        </w:rPr>
        <w:t>and managerial support to member’s initiatives in sustainable agriculture production and marketing, and enterprise development</w:t>
      </w:r>
      <w:r w:rsidR="0093760F">
        <w:rPr>
          <w:rFonts w:ascii="Verdana" w:hAnsi="Verdana"/>
          <w:sz w:val="18"/>
        </w:rPr>
        <w:t>,</w:t>
      </w:r>
      <w:r w:rsidRPr="008254AF">
        <w:rPr>
          <w:rFonts w:ascii="Verdana" w:hAnsi="Verdana"/>
          <w:sz w:val="18"/>
        </w:rPr>
        <w:t xml:space="preserve"> as well as developing an en</w:t>
      </w:r>
      <w:r w:rsidR="00981E60">
        <w:rPr>
          <w:rFonts w:ascii="Verdana" w:hAnsi="Verdana"/>
          <w:sz w:val="18"/>
        </w:rPr>
        <w:t>terprise at the regional level.</w:t>
      </w:r>
    </w:p>
    <w:p w:rsidR="00ED07AE" w:rsidRPr="005102CC" w:rsidRDefault="00877ED0" w:rsidP="0080129A">
      <w:pPr>
        <w:spacing w:before="100" w:beforeAutospacing="1" w:after="100" w:afterAutospacing="1"/>
        <w:jc w:val="both"/>
        <w:rPr>
          <w:rFonts w:ascii="Verdana" w:hAnsi="Verdana"/>
          <w:sz w:val="18"/>
          <w:u w:val="single"/>
        </w:rPr>
      </w:pPr>
      <w:r w:rsidRPr="005102CC">
        <w:rPr>
          <w:rFonts w:ascii="Verdana" w:hAnsi="Verdana"/>
          <w:sz w:val="18"/>
          <w:u w:val="single"/>
        </w:rPr>
        <w:t>Secretariat</w:t>
      </w:r>
      <w:r w:rsidR="00ED07AE" w:rsidRPr="005102CC">
        <w:rPr>
          <w:rFonts w:ascii="Verdana" w:hAnsi="Verdana"/>
          <w:sz w:val="18"/>
          <w:u w:val="single"/>
        </w:rPr>
        <w:t xml:space="preserve"> : We have conducted consultations on organic agriculture supported by Agriterra, sustainable and inclusive marketing arrangements and FO capacity to deliver economic services to members and engage govt on public procurement supported by CSA. In 2015 during the strategic planning exercise, members identified AFA as a business service provider . </w:t>
      </w:r>
    </w:p>
    <w:p w:rsidR="00ED07AE" w:rsidRPr="005102CC" w:rsidRDefault="00BE7FCC" w:rsidP="00ED07AE">
      <w:pPr>
        <w:spacing w:before="100" w:beforeAutospacing="1" w:after="100" w:afterAutospacing="1"/>
        <w:rPr>
          <w:rFonts w:ascii="Verdana" w:hAnsi="Verdana"/>
          <w:sz w:val="18"/>
          <w:u w:val="single"/>
        </w:rPr>
      </w:pPr>
      <w:r w:rsidRPr="005102CC">
        <w:rPr>
          <w:rFonts w:ascii="Verdana" w:hAnsi="Verdana"/>
          <w:sz w:val="18"/>
          <w:u w:val="single"/>
        </w:rPr>
        <w:t>API</w:t>
      </w:r>
      <w:r w:rsidR="00ED07AE" w:rsidRPr="005102CC">
        <w:rPr>
          <w:rFonts w:ascii="Verdana" w:hAnsi="Verdana"/>
          <w:sz w:val="18"/>
          <w:u w:val="single"/>
        </w:rPr>
        <w:t xml:space="preserve">: </w:t>
      </w:r>
      <w:r w:rsidR="00EC4DF5" w:rsidRPr="005102CC">
        <w:rPr>
          <w:rFonts w:ascii="Verdana" w:hAnsi="Verdana"/>
          <w:sz w:val="18"/>
          <w:u w:val="single"/>
        </w:rPr>
        <w:t xml:space="preserve">we will see the progress of the regional BDS. Seems to have more focused discussion on this issue. </w:t>
      </w:r>
    </w:p>
    <w:p w:rsidR="00CA497F" w:rsidRPr="005102CC" w:rsidRDefault="00CA497F" w:rsidP="00ED07AE">
      <w:pPr>
        <w:spacing w:before="100" w:beforeAutospacing="1" w:after="100" w:afterAutospacing="1"/>
        <w:rPr>
          <w:rFonts w:ascii="Verdana" w:hAnsi="Verdana"/>
          <w:sz w:val="18"/>
          <w:u w:val="single"/>
        </w:rPr>
      </w:pPr>
      <w:r w:rsidRPr="005102CC">
        <w:rPr>
          <w:rFonts w:ascii="Verdana" w:hAnsi="Verdana"/>
          <w:sz w:val="18"/>
          <w:u w:val="single"/>
        </w:rPr>
        <w:t xml:space="preserve">VNFU: Agree , but it is still should be trained for AFA members. </w:t>
      </w:r>
    </w:p>
    <w:p w:rsidR="00E725D9" w:rsidRPr="005102CC" w:rsidRDefault="00E725D9" w:rsidP="00ED07AE">
      <w:pPr>
        <w:spacing w:before="100" w:beforeAutospacing="1" w:after="100" w:afterAutospacing="1"/>
        <w:rPr>
          <w:rFonts w:ascii="Verdana" w:hAnsi="Verdana"/>
          <w:sz w:val="18"/>
          <w:u w:val="single"/>
        </w:rPr>
      </w:pPr>
      <w:r w:rsidRPr="005102CC">
        <w:rPr>
          <w:rFonts w:ascii="Verdana" w:hAnsi="Verdana"/>
          <w:sz w:val="18"/>
          <w:u w:val="single"/>
        </w:rPr>
        <w:t>CTCF:</w:t>
      </w:r>
      <w:r w:rsidRPr="005102CC">
        <w:rPr>
          <w:rFonts w:ascii="Verdana" w:hAnsi="Verdana"/>
          <w:sz w:val="18"/>
          <w:highlight w:val="green"/>
          <w:u w:val="single"/>
        </w:rPr>
        <w:t xml:space="preserve"> </w:t>
      </w:r>
      <w:r w:rsidRPr="005102CC">
        <w:rPr>
          <w:rFonts w:ascii="Verdana" w:hAnsi="Verdana"/>
          <w:sz w:val="18"/>
          <w:u w:val="single"/>
        </w:rPr>
        <w:t>Motivate individual households  farmers in cooperative and support them in business motive activities.</w:t>
      </w:r>
    </w:p>
    <w:p w:rsidR="00282134" w:rsidRPr="005102CC" w:rsidRDefault="00282134" w:rsidP="00282134">
      <w:pPr>
        <w:spacing w:before="100" w:beforeAutospacing="1" w:after="100" w:afterAutospacing="1"/>
        <w:rPr>
          <w:rFonts w:ascii="Verdana" w:hAnsi="Verdana"/>
          <w:sz w:val="18"/>
          <w:u w:val="single"/>
        </w:rPr>
      </w:pPr>
      <w:r w:rsidRPr="005102CC">
        <w:rPr>
          <w:rFonts w:ascii="Verdana" w:hAnsi="Verdana"/>
          <w:sz w:val="18"/>
          <w:u w:val="single"/>
        </w:rPr>
        <w:t xml:space="preserve">NLRF: Need to be increased. </w:t>
      </w:r>
    </w:p>
    <w:p w:rsidR="00282134" w:rsidRPr="005102CC" w:rsidRDefault="00282134" w:rsidP="00ED07AE">
      <w:pPr>
        <w:spacing w:before="100" w:beforeAutospacing="1" w:after="100" w:afterAutospacing="1"/>
        <w:rPr>
          <w:rFonts w:ascii="Verdana" w:hAnsi="Verdana"/>
          <w:sz w:val="18"/>
          <w:u w:val="single"/>
        </w:rPr>
      </w:pPr>
    </w:p>
    <w:p w:rsidR="00ED07AE" w:rsidRPr="005102CC" w:rsidRDefault="00877ED0" w:rsidP="00877ED0">
      <w:pPr>
        <w:spacing w:before="100" w:beforeAutospacing="1" w:after="100" w:afterAutospacing="1"/>
        <w:rPr>
          <w:u w:val="single"/>
        </w:rPr>
      </w:pPr>
      <w:r w:rsidRPr="005102CC">
        <w:rPr>
          <w:rFonts w:ascii="Verdana" w:hAnsi="Verdana"/>
          <w:sz w:val="18"/>
          <w:u w:val="single"/>
        </w:rPr>
        <w:t>SCORE Consolidated</w:t>
      </w:r>
      <w:r w:rsidR="00ED07AE" w:rsidRPr="005102CC">
        <w:rPr>
          <w:rFonts w:ascii="Verdana" w:hAnsi="Verdana"/>
          <w:sz w:val="18"/>
          <w:u w:val="single"/>
        </w:rPr>
        <w:t xml:space="preserve">: </w:t>
      </w:r>
      <w:r w:rsidR="00BE7FCC" w:rsidRPr="005102CC">
        <w:rPr>
          <w:rFonts w:ascii="Verdana" w:hAnsi="Verdana"/>
          <w:sz w:val="18"/>
          <w:u w:val="single"/>
        </w:rPr>
        <w:t xml:space="preserve">2.6 </w:t>
      </w:r>
    </w:p>
    <w:p w:rsidR="0080129A" w:rsidRDefault="0080129A" w:rsidP="0080129A">
      <w:pPr>
        <w:spacing w:before="100" w:beforeAutospacing="1" w:after="100" w:afterAutospacing="1"/>
        <w:jc w:val="both"/>
        <w:rPr>
          <w:rFonts w:ascii="Verdana" w:hAnsi="Verdana"/>
          <w:sz w:val="18"/>
        </w:rPr>
      </w:pPr>
      <w:r w:rsidRPr="008254AF">
        <w:rPr>
          <w:rFonts w:ascii="Verdana" w:hAnsi="Verdana"/>
          <w:b/>
          <w:sz w:val="18"/>
        </w:rPr>
        <w:t>Governance</w:t>
      </w:r>
      <w:r w:rsidRPr="008254AF">
        <w:rPr>
          <w:rFonts w:ascii="Verdana" w:hAnsi="Verdana"/>
          <w:sz w:val="18"/>
        </w:rPr>
        <w:t>. Ensuring that organi</w:t>
      </w:r>
      <w:r w:rsidR="0093760F">
        <w:rPr>
          <w:rFonts w:ascii="Verdana" w:hAnsi="Verdana"/>
          <w:sz w:val="18"/>
        </w:rPr>
        <w:t xml:space="preserve">zational systems and processes </w:t>
      </w:r>
      <w:r w:rsidRPr="008254AF">
        <w:rPr>
          <w:rFonts w:ascii="Verdana" w:hAnsi="Verdana"/>
          <w:sz w:val="18"/>
        </w:rPr>
        <w:t>for decision making and management are maintained and upgraded so that we can be transparent, democratic, effective, efficient  and able to sustain our core operations.</w:t>
      </w:r>
    </w:p>
    <w:p w:rsidR="00ED07AE" w:rsidRPr="005102CC" w:rsidRDefault="00877ED0" w:rsidP="0080129A">
      <w:pPr>
        <w:spacing w:before="100" w:beforeAutospacing="1" w:after="100" w:afterAutospacing="1"/>
        <w:jc w:val="both"/>
        <w:rPr>
          <w:rFonts w:ascii="Verdana" w:hAnsi="Verdana"/>
          <w:sz w:val="18"/>
          <w:u w:val="single"/>
        </w:rPr>
      </w:pPr>
      <w:r w:rsidRPr="005102CC">
        <w:rPr>
          <w:rFonts w:ascii="Verdana" w:hAnsi="Verdana"/>
          <w:sz w:val="18"/>
          <w:u w:val="single"/>
        </w:rPr>
        <w:lastRenderedPageBreak/>
        <w:t>Secretariat</w:t>
      </w:r>
      <w:r w:rsidR="00ED07AE" w:rsidRPr="005102CC">
        <w:rPr>
          <w:rFonts w:ascii="Verdana" w:hAnsi="Verdana"/>
          <w:sz w:val="18"/>
          <w:u w:val="single"/>
        </w:rPr>
        <w:t xml:space="preserve">: We have regularly held Execom and GA, welcomed and made inputs to the aGriterra evaluation, formed task forces to increase membership involvement in AFA affairs. </w:t>
      </w:r>
    </w:p>
    <w:p w:rsidR="00CA497F" w:rsidRPr="005102CC" w:rsidRDefault="00BE7FCC" w:rsidP="00ED07AE">
      <w:pPr>
        <w:spacing w:before="100" w:beforeAutospacing="1" w:after="100" w:afterAutospacing="1"/>
        <w:rPr>
          <w:rFonts w:ascii="Verdana" w:hAnsi="Verdana"/>
          <w:sz w:val="18"/>
          <w:u w:val="single"/>
        </w:rPr>
      </w:pPr>
      <w:r w:rsidRPr="005102CC">
        <w:rPr>
          <w:rFonts w:ascii="Verdana" w:hAnsi="Verdana"/>
          <w:sz w:val="18"/>
          <w:u w:val="single"/>
        </w:rPr>
        <w:t>API</w:t>
      </w:r>
      <w:r w:rsidR="00ED07AE" w:rsidRPr="005102CC">
        <w:rPr>
          <w:rFonts w:ascii="Verdana" w:hAnsi="Verdana"/>
          <w:sz w:val="18"/>
          <w:u w:val="single"/>
        </w:rPr>
        <w:t xml:space="preserve">: </w:t>
      </w:r>
      <w:r w:rsidR="00EC4DF5" w:rsidRPr="005102CC">
        <w:rPr>
          <w:rFonts w:ascii="Verdana" w:hAnsi="Verdana"/>
          <w:sz w:val="18"/>
          <w:u w:val="single"/>
        </w:rPr>
        <w:t xml:space="preserve">we will wait for the report progress of the task forces </w:t>
      </w:r>
    </w:p>
    <w:p w:rsidR="00E725D9" w:rsidRPr="005102CC" w:rsidRDefault="00E725D9" w:rsidP="00ED07AE">
      <w:pPr>
        <w:spacing w:before="100" w:beforeAutospacing="1" w:after="100" w:afterAutospacing="1"/>
        <w:rPr>
          <w:rFonts w:ascii="Verdana" w:hAnsi="Verdana"/>
          <w:sz w:val="18"/>
          <w:u w:val="single"/>
        </w:rPr>
      </w:pPr>
      <w:r w:rsidRPr="005102CC">
        <w:rPr>
          <w:rFonts w:ascii="Verdana" w:hAnsi="Verdana"/>
          <w:sz w:val="18"/>
          <w:u w:val="single"/>
        </w:rPr>
        <w:t>CTCF: AFA can develop some  own evaluation tools for assessment in good  governance  and services</w:t>
      </w:r>
    </w:p>
    <w:p w:rsidR="00282134" w:rsidRPr="005102CC" w:rsidRDefault="00282134" w:rsidP="00ED07AE">
      <w:pPr>
        <w:spacing w:before="100" w:beforeAutospacing="1" w:after="100" w:afterAutospacing="1"/>
        <w:rPr>
          <w:rFonts w:ascii="Verdana" w:hAnsi="Verdana"/>
          <w:sz w:val="18"/>
          <w:u w:val="single"/>
        </w:rPr>
      </w:pPr>
      <w:r w:rsidRPr="005102CC">
        <w:rPr>
          <w:rFonts w:ascii="Verdana" w:hAnsi="Verdana"/>
          <w:sz w:val="18"/>
          <w:u w:val="single"/>
        </w:rPr>
        <w:t xml:space="preserve">NLRF: Still there is area of improvements </w:t>
      </w:r>
    </w:p>
    <w:p w:rsidR="0065419B" w:rsidRPr="005102CC" w:rsidRDefault="00CA497F">
      <w:pPr>
        <w:rPr>
          <w:u w:val="single"/>
        </w:rPr>
      </w:pPr>
      <w:r w:rsidRPr="005102CC">
        <w:rPr>
          <w:rFonts w:ascii="Verdana" w:hAnsi="Verdana"/>
          <w:sz w:val="18"/>
          <w:u w:val="single"/>
        </w:rPr>
        <w:t xml:space="preserve">SCORE </w:t>
      </w:r>
      <w:r w:rsidR="00BE7FCC" w:rsidRPr="005102CC">
        <w:rPr>
          <w:rFonts w:ascii="Verdana" w:hAnsi="Verdana"/>
          <w:sz w:val="18"/>
          <w:u w:val="single"/>
        </w:rPr>
        <w:t>Consolidated</w:t>
      </w:r>
      <w:r w:rsidR="00ED07AE" w:rsidRPr="005102CC">
        <w:rPr>
          <w:rFonts w:ascii="Verdana" w:hAnsi="Verdana"/>
          <w:sz w:val="18"/>
          <w:u w:val="single"/>
        </w:rPr>
        <w:t xml:space="preserve">: </w:t>
      </w:r>
      <w:r w:rsidR="00BE7FCC" w:rsidRPr="005102CC">
        <w:rPr>
          <w:rFonts w:ascii="Verdana" w:hAnsi="Verdana"/>
          <w:sz w:val="18"/>
          <w:u w:val="single"/>
        </w:rPr>
        <w:t xml:space="preserve">2.8 </w:t>
      </w:r>
    </w:p>
    <w:sectPr w:rsidR="0065419B" w:rsidRPr="005102CC" w:rsidSect="0080129A">
      <w:pgSz w:w="16834" w:h="11894" w:orient="landscape"/>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049E" w:rsidRDefault="00EF049E"/>
    <w:p w:rsidR="00EF049E" w:rsidRDefault="00EF049E" w:rsidP="00864882">
      <w:r>
        <w:separator/>
      </w:r>
    </w:p>
  </w:endnote>
  <w:endnote w:type="continuationSeparator" w:id="0">
    <w:p w:rsidR="00EF049E" w:rsidRDefault="00EF049E"/>
    <w:p w:rsidR="00EF049E" w:rsidRDefault="00EF049E" w:rsidP="00864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049E" w:rsidRDefault="00EF049E" w:rsidP="00A15038">
      <w:pPr>
        <w:shd w:val="clear" w:color="auto" w:fill="E6E6E6"/>
        <w:rPr>
          <w:rFonts w:ascii="Verdana" w:hAnsi="Verdana"/>
          <w:b/>
          <w:sz w:val="18"/>
        </w:rPr>
      </w:pPr>
    </w:p>
    <w:p w:rsidR="00EF049E" w:rsidRDefault="00EF049E" w:rsidP="00864882">
      <w:r>
        <w:separator/>
      </w:r>
    </w:p>
  </w:footnote>
  <w:footnote w:type="continuationSeparator" w:id="0">
    <w:p w:rsidR="00EF049E" w:rsidRDefault="00EF049E"/>
    <w:p w:rsidR="00EF049E" w:rsidRDefault="00EF049E" w:rsidP="00864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04EC1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A7600A"/>
    <w:multiLevelType w:val="multilevel"/>
    <w:tmpl w:val="3D60D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E901CD"/>
    <w:multiLevelType w:val="hybridMultilevel"/>
    <w:tmpl w:val="6CA20B0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B5E1D"/>
    <w:multiLevelType w:val="hybridMultilevel"/>
    <w:tmpl w:val="9746E3F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09332F"/>
    <w:multiLevelType w:val="multilevel"/>
    <w:tmpl w:val="9C62F6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D104C7"/>
    <w:multiLevelType w:val="multilevel"/>
    <w:tmpl w:val="0C047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C71D06"/>
    <w:multiLevelType w:val="hybridMultilevel"/>
    <w:tmpl w:val="2DECFD8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4AF03A7"/>
    <w:multiLevelType w:val="hybridMultilevel"/>
    <w:tmpl w:val="81B0A594"/>
    <w:lvl w:ilvl="0" w:tplc="B71C2B52">
      <w:start w:val="1"/>
      <w:numFmt w:val="bullet"/>
      <w:lvlText w:val="•"/>
      <w:lvlJc w:val="left"/>
      <w:pPr>
        <w:tabs>
          <w:tab w:val="num" w:pos="720"/>
        </w:tabs>
        <w:ind w:left="720" w:hanging="360"/>
      </w:pPr>
      <w:rPr>
        <w:rFonts w:ascii="Arial" w:hAnsi="Arial" w:hint="default"/>
      </w:rPr>
    </w:lvl>
    <w:lvl w:ilvl="1" w:tplc="303A97EA" w:tentative="1">
      <w:start w:val="1"/>
      <w:numFmt w:val="bullet"/>
      <w:lvlText w:val="•"/>
      <w:lvlJc w:val="left"/>
      <w:pPr>
        <w:tabs>
          <w:tab w:val="num" w:pos="1440"/>
        </w:tabs>
        <w:ind w:left="1440" w:hanging="360"/>
      </w:pPr>
      <w:rPr>
        <w:rFonts w:ascii="Arial" w:hAnsi="Arial" w:hint="default"/>
      </w:rPr>
    </w:lvl>
    <w:lvl w:ilvl="2" w:tplc="98D82262" w:tentative="1">
      <w:start w:val="1"/>
      <w:numFmt w:val="bullet"/>
      <w:lvlText w:val="•"/>
      <w:lvlJc w:val="left"/>
      <w:pPr>
        <w:tabs>
          <w:tab w:val="num" w:pos="2160"/>
        </w:tabs>
        <w:ind w:left="2160" w:hanging="360"/>
      </w:pPr>
      <w:rPr>
        <w:rFonts w:ascii="Arial" w:hAnsi="Arial" w:hint="default"/>
      </w:rPr>
    </w:lvl>
    <w:lvl w:ilvl="3" w:tplc="966EA936" w:tentative="1">
      <w:start w:val="1"/>
      <w:numFmt w:val="bullet"/>
      <w:lvlText w:val="•"/>
      <w:lvlJc w:val="left"/>
      <w:pPr>
        <w:tabs>
          <w:tab w:val="num" w:pos="2880"/>
        </w:tabs>
        <w:ind w:left="2880" w:hanging="360"/>
      </w:pPr>
      <w:rPr>
        <w:rFonts w:ascii="Arial" w:hAnsi="Arial" w:hint="default"/>
      </w:rPr>
    </w:lvl>
    <w:lvl w:ilvl="4" w:tplc="24E85DC2" w:tentative="1">
      <w:start w:val="1"/>
      <w:numFmt w:val="bullet"/>
      <w:lvlText w:val="•"/>
      <w:lvlJc w:val="left"/>
      <w:pPr>
        <w:tabs>
          <w:tab w:val="num" w:pos="3600"/>
        </w:tabs>
        <w:ind w:left="3600" w:hanging="360"/>
      </w:pPr>
      <w:rPr>
        <w:rFonts w:ascii="Arial" w:hAnsi="Arial" w:hint="default"/>
      </w:rPr>
    </w:lvl>
    <w:lvl w:ilvl="5" w:tplc="75AA7D7E" w:tentative="1">
      <w:start w:val="1"/>
      <w:numFmt w:val="bullet"/>
      <w:lvlText w:val="•"/>
      <w:lvlJc w:val="left"/>
      <w:pPr>
        <w:tabs>
          <w:tab w:val="num" w:pos="4320"/>
        </w:tabs>
        <w:ind w:left="4320" w:hanging="360"/>
      </w:pPr>
      <w:rPr>
        <w:rFonts w:ascii="Arial" w:hAnsi="Arial" w:hint="default"/>
      </w:rPr>
    </w:lvl>
    <w:lvl w:ilvl="6" w:tplc="AA24A1F2" w:tentative="1">
      <w:start w:val="1"/>
      <w:numFmt w:val="bullet"/>
      <w:lvlText w:val="•"/>
      <w:lvlJc w:val="left"/>
      <w:pPr>
        <w:tabs>
          <w:tab w:val="num" w:pos="5040"/>
        </w:tabs>
        <w:ind w:left="5040" w:hanging="360"/>
      </w:pPr>
      <w:rPr>
        <w:rFonts w:ascii="Arial" w:hAnsi="Arial" w:hint="default"/>
      </w:rPr>
    </w:lvl>
    <w:lvl w:ilvl="7" w:tplc="68D416E0" w:tentative="1">
      <w:start w:val="1"/>
      <w:numFmt w:val="bullet"/>
      <w:lvlText w:val="•"/>
      <w:lvlJc w:val="left"/>
      <w:pPr>
        <w:tabs>
          <w:tab w:val="num" w:pos="5760"/>
        </w:tabs>
        <w:ind w:left="5760" w:hanging="360"/>
      </w:pPr>
      <w:rPr>
        <w:rFonts w:ascii="Arial" w:hAnsi="Arial" w:hint="default"/>
      </w:rPr>
    </w:lvl>
    <w:lvl w:ilvl="8" w:tplc="DCC89C9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F964090"/>
    <w:multiLevelType w:val="hybridMultilevel"/>
    <w:tmpl w:val="4D4EF6B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09A410F"/>
    <w:multiLevelType w:val="hybridMultilevel"/>
    <w:tmpl w:val="238E872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E26A68"/>
    <w:multiLevelType w:val="multilevel"/>
    <w:tmpl w:val="DA348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A023DB"/>
    <w:multiLevelType w:val="hybridMultilevel"/>
    <w:tmpl w:val="9D904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4E7643"/>
    <w:multiLevelType w:val="hybridMultilevel"/>
    <w:tmpl w:val="6ADE1EA6"/>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085B81"/>
    <w:multiLevelType w:val="hybridMultilevel"/>
    <w:tmpl w:val="800CD7B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4"/>
  </w:num>
  <w:num w:numId="3">
    <w:abstractNumId w:val="5"/>
  </w:num>
  <w:num w:numId="4">
    <w:abstractNumId w:val="1"/>
  </w:num>
  <w:num w:numId="5">
    <w:abstractNumId w:val="2"/>
  </w:num>
  <w:num w:numId="6">
    <w:abstractNumId w:val="12"/>
  </w:num>
  <w:num w:numId="7">
    <w:abstractNumId w:val="9"/>
  </w:num>
  <w:num w:numId="8">
    <w:abstractNumId w:val="3"/>
  </w:num>
  <w:num w:numId="9">
    <w:abstractNumId w:val="6"/>
  </w:num>
  <w:num w:numId="10">
    <w:abstractNumId w:val="13"/>
  </w:num>
  <w:num w:numId="11">
    <w:abstractNumId w:val="8"/>
  </w:num>
  <w:num w:numId="12">
    <w:abstractNumId w:val="0"/>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3BC"/>
    <w:rsid w:val="00036B1B"/>
    <w:rsid w:val="00065266"/>
    <w:rsid w:val="000739FF"/>
    <w:rsid w:val="00100C67"/>
    <w:rsid w:val="00100D43"/>
    <w:rsid w:val="00112F80"/>
    <w:rsid w:val="00126E29"/>
    <w:rsid w:val="00181187"/>
    <w:rsid w:val="00181F1E"/>
    <w:rsid w:val="00182A76"/>
    <w:rsid w:val="001B2C24"/>
    <w:rsid w:val="001D4036"/>
    <w:rsid w:val="001E2D7F"/>
    <w:rsid w:val="001E3FB8"/>
    <w:rsid w:val="001E44FB"/>
    <w:rsid w:val="00202677"/>
    <w:rsid w:val="0022296D"/>
    <w:rsid w:val="00254F99"/>
    <w:rsid w:val="00264CE2"/>
    <w:rsid w:val="00267539"/>
    <w:rsid w:val="00282134"/>
    <w:rsid w:val="00291A22"/>
    <w:rsid w:val="002C2BBC"/>
    <w:rsid w:val="002D1018"/>
    <w:rsid w:val="002D58FB"/>
    <w:rsid w:val="002E1760"/>
    <w:rsid w:val="002E4691"/>
    <w:rsid w:val="00304911"/>
    <w:rsid w:val="00317875"/>
    <w:rsid w:val="00322104"/>
    <w:rsid w:val="0033392A"/>
    <w:rsid w:val="003370FA"/>
    <w:rsid w:val="003B2717"/>
    <w:rsid w:val="003C1399"/>
    <w:rsid w:val="003C6E81"/>
    <w:rsid w:val="003D6503"/>
    <w:rsid w:val="003E4352"/>
    <w:rsid w:val="00406121"/>
    <w:rsid w:val="00411724"/>
    <w:rsid w:val="00425EDE"/>
    <w:rsid w:val="004426ED"/>
    <w:rsid w:val="004621D5"/>
    <w:rsid w:val="00481306"/>
    <w:rsid w:val="004E682A"/>
    <w:rsid w:val="004F3F31"/>
    <w:rsid w:val="005102CC"/>
    <w:rsid w:val="005309D8"/>
    <w:rsid w:val="0054405B"/>
    <w:rsid w:val="005465BB"/>
    <w:rsid w:val="00554433"/>
    <w:rsid w:val="00554C54"/>
    <w:rsid w:val="005B68E2"/>
    <w:rsid w:val="005D31E4"/>
    <w:rsid w:val="005F5E49"/>
    <w:rsid w:val="00620196"/>
    <w:rsid w:val="00635F9F"/>
    <w:rsid w:val="00640B37"/>
    <w:rsid w:val="00641B91"/>
    <w:rsid w:val="0064298C"/>
    <w:rsid w:val="0065419B"/>
    <w:rsid w:val="00670083"/>
    <w:rsid w:val="00702616"/>
    <w:rsid w:val="00753857"/>
    <w:rsid w:val="007A3393"/>
    <w:rsid w:val="007E79EB"/>
    <w:rsid w:val="0080129A"/>
    <w:rsid w:val="00817EAA"/>
    <w:rsid w:val="00836F28"/>
    <w:rsid w:val="00864882"/>
    <w:rsid w:val="008663A1"/>
    <w:rsid w:val="00877ED0"/>
    <w:rsid w:val="00885DBC"/>
    <w:rsid w:val="00895FEC"/>
    <w:rsid w:val="008B1170"/>
    <w:rsid w:val="008C23BC"/>
    <w:rsid w:val="008C2BBA"/>
    <w:rsid w:val="008D555B"/>
    <w:rsid w:val="008D5FAC"/>
    <w:rsid w:val="00917B7C"/>
    <w:rsid w:val="0093760F"/>
    <w:rsid w:val="009440A1"/>
    <w:rsid w:val="00972CE6"/>
    <w:rsid w:val="00981E60"/>
    <w:rsid w:val="00992056"/>
    <w:rsid w:val="009A5D67"/>
    <w:rsid w:val="009E0BAB"/>
    <w:rsid w:val="00A15038"/>
    <w:rsid w:val="00A207C1"/>
    <w:rsid w:val="00A30509"/>
    <w:rsid w:val="00AA2DD1"/>
    <w:rsid w:val="00AE5D30"/>
    <w:rsid w:val="00B05E94"/>
    <w:rsid w:val="00B3681B"/>
    <w:rsid w:val="00B4505C"/>
    <w:rsid w:val="00B5325B"/>
    <w:rsid w:val="00B71DBB"/>
    <w:rsid w:val="00BB12C2"/>
    <w:rsid w:val="00BE7FCC"/>
    <w:rsid w:val="00C00D14"/>
    <w:rsid w:val="00C015E0"/>
    <w:rsid w:val="00C04374"/>
    <w:rsid w:val="00C323F1"/>
    <w:rsid w:val="00C40B73"/>
    <w:rsid w:val="00C42EF3"/>
    <w:rsid w:val="00C72B30"/>
    <w:rsid w:val="00C84736"/>
    <w:rsid w:val="00C95A47"/>
    <w:rsid w:val="00CA497F"/>
    <w:rsid w:val="00D2362F"/>
    <w:rsid w:val="00D50462"/>
    <w:rsid w:val="00D50919"/>
    <w:rsid w:val="00D74180"/>
    <w:rsid w:val="00DB63C2"/>
    <w:rsid w:val="00DB7463"/>
    <w:rsid w:val="00DD1D71"/>
    <w:rsid w:val="00DE0254"/>
    <w:rsid w:val="00E02016"/>
    <w:rsid w:val="00E60034"/>
    <w:rsid w:val="00E71899"/>
    <w:rsid w:val="00E725D9"/>
    <w:rsid w:val="00E97C4A"/>
    <w:rsid w:val="00EC4DF5"/>
    <w:rsid w:val="00ED00BC"/>
    <w:rsid w:val="00ED07AE"/>
    <w:rsid w:val="00ED2A92"/>
    <w:rsid w:val="00EE09A7"/>
    <w:rsid w:val="00EF049E"/>
    <w:rsid w:val="00F028EF"/>
    <w:rsid w:val="00F1402B"/>
    <w:rsid w:val="00F1591E"/>
    <w:rsid w:val="00F16A63"/>
    <w:rsid w:val="00F177CE"/>
    <w:rsid w:val="00F5742A"/>
    <w:rsid w:val="00F9112B"/>
    <w:rsid w:val="00FC3D4C"/>
    <w:rsid w:val="00FC4876"/>
    <w:rsid w:val="00FD2430"/>
    <w:rsid w:val="00FE0B5F"/>
    <w:rsid w:val="00FE3E6D"/>
    <w:rsid w:val="00FE616B"/>
    <w:rsid w:val="00FF6AA8"/>
  </w:rsids>
  <m:mathPr>
    <m:mathFont m:val="Cambria Math"/>
    <m:brkBin m:val="before"/>
    <m:brkBinSub m:val="--"/>
    <m:smallFrac m:val="0"/>
    <m:dispDef/>
    <m:lMargin m:val="0"/>
    <m:rMargin m:val="0"/>
    <m:defJc m:val="centerGroup"/>
    <m:wrapIndent m:val="1440"/>
    <m:intLim m:val="subSup"/>
    <m:naryLim m:val="undOvr"/>
  </m:mathPr>
  <w:themeFontLang w:val="en-P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efaultImageDpi w14:val="300"/>
  <w15:docId w15:val="{C98C272B-6EC1-4C33-8B9D-5DA3AAFEA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PH" w:eastAsia="en-US"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4882"/>
    <w:pPr>
      <w:tabs>
        <w:tab w:val="center" w:pos="4680"/>
        <w:tab w:val="right" w:pos="9360"/>
      </w:tabs>
    </w:pPr>
  </w:style>
  <w:style w:type="character" w:customStyle="1" w:styleId="HeaderChar">
    <w:name w:val="Header Char"/>
    <w:link w:val="Header"/>
    <w:uiPriority w:val="99"/>
    <w:rsid w:val="00864882"/>
    <w:rPr>
      <w:sz w:val="24"/>
      <w:szCs w:val="24"/>
    </w:rPr>
  </w:style>
  <w:style w:type="paragraph" w:styleId="Footer">
    <w:name w:val="footer"/>
    <w:basedOn w:val="Normal"/>
    <w:link w:val="FooterChar"/>
    <w:uiPriority w:val="99"/>
    <w:unhideWhenUsed/>
    <w:rsid w:val="00864882"/>
    <w:pPr>
      <w:tabs>
        <w:tab w:val="center" w:pos="4680"/>
        <w:tab w:val="right" w:pos="9360"/>
      </w:tabs>
    </w:pPr>
  </w:style>
  <w:style w:type="character" w:customStyle="1" w:styleId="FooterChar">
    <w:name w:val="Footer Char"/>
    <w:link w:val="Footer"/>
    <w:uiPriority w:val="99"/>
    <w:rsid w:val="00864882"/>
    <w:rPr>
      <w:sz w:val="24"/>
      <w:szCs w:val="24"/>
    </w:rPr>
  </w:style>
  <w:style w:type="paragraph" w:styleId="ListParagraph">
    <w:name w:val="List Paragraph"/>
    <w:basedOn w:val="Normal"/>
    <w:uiPriority w:val="34"/>
    <w:qFormat/>
    <w:rsid w:val="00304911"/>
    <w:pPr>
      <w:ind w:left="720"/>
      <w:contextualSpacing/>
    </w:pPr>
    <w:rPr>
      <w:rFonts w:ascii="Times" w:hAnsi="Times"/>
      <w:sz w:val="20"/>
      <w:szCs w:val="20"/>
      <w:lang w:val="en-PH"/>
    </w:rPr>
  </w:style>
  <w:style w:type="paragraph" w:styleId="BalloonText">
    <w:name w:val="Balloon Text"/>
    <w:basedOn w:val="Normal"/>
    <w:link w:val="BalloonTextChar"/>
    <w:uiPriority w:val="99"/>
    <w:semiHidden/>
    <w:unhideWhenUsed/>
    <w:rsid w:val="005102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02CC"/>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954591">
      <w:bodyDiv w:val="1"/>
      <w:marLeft w:val="0"/>
      <w:marRight w:val="0"/>
      <w:marTop w:val="0"/>
      <w:marBottom w:val="0"/>
      <w:divBdr>
        <w:top w:val="none" w:sz="0" w:space="0" w:color="auto"/>
        <w:left w:val="none" w:sz="0" w:space="0" w:color="auto"/>
        <w:bottom w:val="none" w:sz="0" w:space="0" w:color="auto"/>
        <w:right w:val="none" w:sz="0" w:space="0" w:color="auto"/>
      </w:divBdr>
      <w:divsChild>
        <w:div w:id="165633595">
          <w:marLeft w:val="547"/>
          <w:marRight w:val="0"/>
          <w:marTop w:val="115"/>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0E5D3-476D-4067-8999-1DB783571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13</Pages>
  <Words>4310</Words>
  <Characters>24572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Esther  Penunia</dc:creator>
  <cp:keywords/>
  <dc:description/>
  <cp:lastModifiedBy>user</cp:lastModifiedBy>
  <cp:revision>17</cp:revision>
  <cp:lastPrinted>2016-07-28T16:32:00Z</cp:lastPrinted>
  <dcterms:created xsi:type="dcterms:W3CDTF">2016-07-04T13:17:00Z</dcterms:created>
  <dcterms:modified xsi:type="dcterms:W3CDTF">2016-07-28T16:35:00Z</dcterms:modified>
</cp:coreProperties>
</file>